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E09" w:rsidRPr="00C9077F" w:rsidRDefault="00C34E09" w:rsidP="00C34E09">
      <w:pPr>
        <w:pStyle w:val="6"/>
        <w:jc w:val="center"/>
        <w:rPr>
          <w:sz w:val="28"/>
          <w:szCs w:val="28"/>
        </w:rPr>
      </w:pPr>
      <w:r w:rsidRPr="00C9077F">
        <w:rPr>
          <w:sz w:val="28"/>
          <w:szCs w:val="28"/>
        </w:rPr>
        <w:t xml:space="preserve">СТРАТЕГИК РЕЖАЛАШТИРИШ ВА </w:t>
      </w:r>
      <w:r>
        <w:rPr>
          <w:sz w:val="28"/>
          <w:szCs w:val="28"/>
        </w:rPr>
        <w:t>Ҳ</w:t>
      </w:r>
      <w:r w:rsidRPr="00C9077F">
        <w:rPr>
          <w:sz w:val="28"/>
          <w:szCs w:val="28"/>
        </w:rPr>
        <w:t>УДУДИЙ И</w:t>
      </w:r>
      <w:r>
        <w:rPr>
          <w:sz w:val="28"/>
          <w:szCs w:val="28"/>
          <w:lang w:val="uz-Cyrl-UZ"/>
        </w:rPr>
        <w:t>Қ</w:t>
      </w:r>
      <w:r w:rsidRPr="00C9077F">
        <w:rPr>
          <w:sz w:val="28"/>
          <w:szCs w:val="28"/>
        </w:rPr>
        <w:t>ТИСОДИЙ  М</w:t>
      </w:r>
      <w:r w:rsidRPr="00C9077F">
        <w:rPr>
          <w:sz w:val="28"/>
          <w:szCs w:val="28"/>
        </w:rPr>
        <w:t>У</w:t>
      </w:r>
      <w:r w:rsidRPr="00C9077F">
        <w:rPr>
          <w:sz w:val="28"/>
          <w:szCs w:val="28"/>
        </w:rPr>
        <w:t>АММОЛАРИ</w:t>
      </w:r>
    </w:p>
    <w:p w:rsidR="00C34E09" w:rsidRDefault="00C34E09" w:rsidP="00C34E09">
      <w:pPr>
        <w:tabs>
          <w:tab w:val="left" w:pos="1260"/>
        </w:tabs>
        <w:ind w:firstLine="540"/>
        <w:jc w:val="center"/>
        <w:rPr>
          <w:rFonts w:ascii="Bodo_uzb" w:hAnsi="Bodo_uzb"/>
          <w:b/>
          <w:sz w:val="28"/>
        </w:rPr>
      </w:pPr>
    </w:p>
    <w:p w:rsidR="00C34E09" w:rsidRDefault="00C34E09" w:rsidP="00C34E09">
      <w:pPr>
        <w:tabs>
          <w:tab w:val="left" w:pos="1260"/>
        </w:tabs>
        <w:ind w:firstLine="540"/>
        <w:jc w:val="center"/>
        <w:rPr>
          <w:rFonts w:ascii="Bodo_uzb" w:hAnsi="Bodo_uzb"/>
          <w:b/>
          <w:sz w:val="28"/>
        </w:rPr>
      </w:pPr>
      <w:r>
        <w:rPr>
          <w:rFonts w:ascii="Bodo_uzb" w:hAnsi="Bodo_uzb"/>
          <w:b/>
          <w:sz w:val="28"/>
        </w:rPr>
        <w:t>Режа:</w:t>
      </w:r>
    </w:p>
    <w:p w:rsidR="00C34E09" w:rsidRDefault="00C34E09" w:rsidP="00C34E09">
      <w:pPr>
        <w:tabs>
          <w:tab w:val="left" w:pos="1260"/>
        </w:tabs>
        <w:ind w:firstLine="540"/>
        <w:jc w:val="center"/>
        <w:rPr>
          <w:rFonts w:ascii="Bodo_uzb" w:hAnsi="Bodo_uzb"/>
          <w:b/>
          <w:sz w:val="28"/>
        </w:rPr>
      </w:pPr>
    </w:p>
    <w:p w:rsidR="00C34E09" w:rsidRDefault="00C34E09" w:rsidP="00C34E09">
      <w:pPr>
        <w:jc w:val="both"/>
        <w:rPr>
          <w:rFonts w:ascii="Bodo_uzb" w:hAnsi="Bodo_uzb"/>
          <w:b/>
          <w:sz w:val="28"/>
        </w:rPr>
      </w:pPr>
      <w:r>
        <w:rPr>
          <w:rFonts w:ascii="Bodo_uzb" w:hAnsi="Bodo_uzb"/>
          <w:b/>
          <w:sz w:val="28"/>
        </w:rPr>
        <w:t>1. Ҳудудий стратегиянинг роли</w:t>
      </w:r>
    </w:p>
    <w:p w:rsidR="00C34E09" w:rsidRDefault="00C34E09" w:rsidP="00C34E09">
      <w:pPr>
        <w:tabs>
          <w:tab w:val="left" w:pos="1260"/>
        </w:tabs>
        <w:jc w:val="both"/>
        <w:rPr>
          <w:rFonts w:ascii="Bodo_uzb" w:hAnsi="Bodo_uzb"/>
          <w:b/>
          <w:sz w:val="28"/>
        </w:rPr>
      </w:pPr>
      <w:r>
        <w:rPr>
          <w:rFonts w:ascii="Bodo_uzb" w:hAnsi="Bodo_uzb"/>
          <w:b/>
          <w:sz w:val="28"/>
        </w:rPr>
        <w:t>2. Ҳудудий стратегиянинг таркибий  тузилиши ва иқтисодий</w:t>
      </w:r>
    </w:p>
    <w:p w:rsidR="00C34E09" w:rsidRDefault="00C34E09" w:rsidP="00C34E09">
      <w:pPr>
        <w:tabs>
          <w:tab w:val="left" w:pos="1260"/>
        </w:tabs>
        <w:jc w:val="both"/>
        <w:rPr>
          <w:rFonts w:ascii="Bodo_uzb" w:hAnsi="Bodo_uzb"/>
          <w:b/>
          <w:sz w:val="28"/>
        </w:rPr>
      </w:pPr>
      <w:r>
        <w:rPr>
          <w:rFonts w:ascii="Bodo_uzb" w:hAnsi="Bodo_uzb"/>
          <w:b/>
          <w:sz w:val="28"/>
        </w:rPr>
        <w:t xml:space="preserve"> мотивацион таъминоти</w:t>
      </w:r>
    </w:p>
    <w:p w:rsidR="00C34E09" w:rsidRDefault="00C34E09" w:rsidP="00C34E09">
      <w:pPr>
        <w:tabs>
          <w:tab w:val="left" w:pos="1260"/>
        </w:tabs>
        <w:jc w:val="both"/>
        <w:rPr>
          <w:rFonts w:ascii="Bodo_uzb" w:hAnsi="Bodo_uzb"/>
          <w:b/>
        </w:rPr>
      </w:pPr>
      <w:r>
        <w:rPr>
          <w:rFonts w:ascii="Bodo_uzb" w:hAnsi="Bodo_uzb"/>
          <w:b/>
        </w:rPr>
        <w:t>3. Ҳудудий стратегиянинг иқтисодий мотивация таъминоти</w:t>
      </w:r>
    </w:p>
    <w:p w:rsidR="00C34E09" w:rsidRDefault="00C34E09" w:rsidP="00C34E09">
      <w:pPr>
        <w:tabs>
          <w:tab w:val="left" w:pos="1260"/>
        </w:tabs>
        <w:jc w:val="center"/>
        <w:rPr>
          <w:rFonts w:ascii="Bodo_uzb" w:hAnsi="Bodo_uzb"/>
          <w:sz w:val="28"/>
        </w:rPr>
      </w:pPr>
    </w:p>
    <w:p w:rsidR="00C34E09" w:rsidRDefault="00C34E09" w:rsidP="00C34E09">
      <w:pPr>
        <w:tabs>
          <w:tab w:val="left" w:pos="1260"/>
        </w:tabs>
        <w:jc w:val="center"/>
        <w:rPr>
          <w:rFonts w:ascii="Bodo_uzb" w:hAnsi="Bodo_uzb"/>
          <w:sz w:val="28"/>
        </w:rPr>
      </w:pPr>
    </w:p>
    <w:p w:rsidR="00C34E09" w:rsidRDefault="00C34E09" w:rsidP="00C34E09">
      <w:pPr>
        <w:jc w:val="center"/>
        <w:rPr>
          <w:rFonts w:ascii="Bodo_uzb" w:hAnsi="Bodo_uzb"/>
          <w:b/>
          <w:sz w:val="28"/>
        </w:rPr>
      </w:pPr>
      <w:r>
        <w:rPr>
          <w:rFonts w:ascii="Bodo_uzb" w:hAnsi="Bodo_uzb"/>
          <w:b/>
          <w:sz w:val="28"/>
        </w:rPr>
        <w:t>17.1. Ҳудудий стратегиянинг роли</w:t>
      </w:r>
    </w:p>
    <w:p w:rsidR="00C34E09" w:rsidRDefault="00C34E09" w:rsidP="00C34E09">
      <w:pPr>
        <w:tabs>
          <w:tab w:val="left" w:pos="1260"/>
        </w:tabs>
        <w:jc w:val="center"/>
        <w:rPr>
          <w:rFonts w:ascii="Bodo_uzb" w:hAnsi="Bodo_uzb"/>
          <w:sz w:val="28"/>
        </w:rPr>
      </w:pPr>
    </w:p>
    <w:p w:rsidR="00C34E09" w:rsidRDefault="00C34E09" w:rsidP="00C34E09">
      <w:pPr>
        <w:pStyle w:val="BodyText"/>
        <w:spacing w:line="240" w:lineRule="auto"/>
        <w:ind w:firstLine="720"/>
        <w:rPr>
          <w:rFonts w:ascii="Bodo_uzb" w:hAnsi="Bodo_uzb"/>
        </w:rPr>
      </w:pPr>
      <w:r>
        <w:rPr>
          <w:rFonts w:ascii="Bodo_uzb" w:hAnsi="Bodo_uzb"/>
        </w:rPr>
        <w:t>Ҳудудий стратегия макро ва микро стратегия оралиғидаги стратегия  ҳисоблан</w:t>
      </w:r>
      <w:r>
        <w:rPr>
          <w:rFonts w:ascii="Bodo_uzb" w:hAnsi="Bodo_uzb"/>
        </w:rPr>
        <w:t>а</w:t>
      </w:r>
      <w:r>
        <w:rPr>
          <w:rFonts w:ascii="Bodo_uzb" w:hAnsi="Bodo_uzb"/>
        </w:rPr>
        <w:t>ди. Унинг роли ҳар қандай ишлаб чиқариш ва инновация жараёни ўз ҳудудий жойлашувига эгалиги билан тавсифланади. Давлат даражасидаги ма</w:t>
      </w:r>
      <w:r>
        <w:rPr>
          <w:rFonts w:ascii="Bodo_uzb" w:hAnsi="Bodo_uzb"/>
        </w:rPr>
        <w:t>к</w:t>
      </w:r>
      <w:r>
        <w:rPr>
          <w:rFonts w:ascii="Bodo_uzb" w:hAnsi="Bodo_uzb"/>
        </w:rPr>
        <w:t>ростратегия марказлашган ресурсларнинг аниқ ҳудуддаги корхона ва ташк</w:t>
      </w:r>
      <w:r>
        <w:rPr>
          <w:rFonts w:ascii="Bodo_uzb" w:hAnsi="Bodo_uzb"/>
        </w:rPr>
        <w:t>и</w:t>
      </w:r>
      <w:r>
        <w:rPr>
          <w:rFonts w:ascii="Bodo_uzb" w:hAnsi="Bodo_uzb"/>
        </w:rPr>
        <w:t>лотларга жойлаштиришни амалга оширади. Бу корхона ва ташкилотларда м</w:t>
      </w:r>
      <w:r>
        <w:rPr>
          <w:rFonts w:ascii="Bodo_uzb" w:hAnsi="Bodo_uzb"/>
        </w:rPr>
        <w:t>а</w:t>
      </w:r>
      <w:r>
        <w:rPr>
          <w:rFonts w:ascii="Bodo_uzb" w:hAnsi="Bodo_uzb"/>
        </w:rPr>
        <w:t>ҳаллий хомашёлар, ишлаб чиқариш ва меҳнат ресурслари ҳамда инфратузи</w:t>
      </w:r>
      <w:r>
        <w:rPr>
          <w:rFonts w:ascii="Bodo_uzb" w:hAnsi="Bodo_uzb"/>
        </w:rPr>
        <w:t>л</w:t>
      </w:r>
      <w:r>
        <w:rPr>
          <w:rFonts w:ascii="Bodo_uzb" w:hAnsi="Bodo_uzb"/>
        </w:rPr>
        <w:t>малардан фойдаланилади. Агар кўрсатилган элементлардан бирортаси етарли даражада ривожланмаган бўлса, бунда мазкур ҳудудда макроинновация стратегиясини амалга ошириш чегараланиб қолади. Макро даражадаги ҳуд</w:t>
      </w:r>
      <w:r>
        <w:rPr>
          <w:rFonts w:ascii="Bodo_uzb" w:hAnsi="Bodo_uzb"/>
        </w:rPr>
        <w:t>у</w:t>
      </w:r>
      <w:r>
        <w:rPr>
          <w:rFonts w:ascii="Bodo_uzb" w:hAnsi="Bodo_uzb"/>
        </w:rPr>
        <w:t>дий муаммоларни ҳисобга олишнинг зарурий қирраларидан бири ҳар қандай давлатнинг алоҳида ҳудудларини ривожлантиришга аҳамият беришдир. Акс ҳолда, алоҳида ҳудудларни ижтимоий-иқтисодий чегаралаш ҳудудий муамм</w:t>
      </w:r>
      <w:r>
        <w:rPr>
          <w:rFonts w:ascii="Bodo_uzb" w:hAnsi="Bodo_uzb"/>
        </w:rPr>
        <w:t>о</w:t>
      </w:r>
      <w:r>
        <w:rPr>
          <w:rFonts w:ascii="Bodo_uzb" w:hAnsi="Bodo_uzb"/>
        </w:rPr>
        <w:t>ларнинг кескинлашувига олиб келади. Собиқ СССР, Югославия, Ҳиндистон, Бразилия, Канада ва бошқ</w:t>
      </w:r>
      <w:r>
        <w:rPr>
          <w:rFonts w:ascii="Bodo_uzb" w:hAnsi="Bodo_uzb"/>
        </w:rPr>
        <w:t>а</w:t>
      </w:r>
      <w:r>
        <w:rPr>
          <w:rFonts w:ascii="Bodo_uzb" w:hAnsi="Bodo_uzb"/>
        </w:rPr>
        <w:t>лардаги ҳолат бунинг мисолидир.</w:t>
      </w:r>
    </w:p>
    <w:p w:rsidR="00C34E09" w:rsidRPr="00F65BAB" w:rsidRDefault="00C34E09" w:rsidP="00C34E09">
      <w:pPr>
        <w:pStyle w:val="a7"/>
        <w:tabs>
          <w:tab w:val="clear" w:pos="1032"/>
        </w:tabs>
        <w:ind w:firstLine="720"/>
        <w:jc w:val="both"/>
        <w:rPr>
          <w:lang w:val="uz-Latn-UZ"/>
        </w:rPr>
      </w:pPr>
      <w:r>
        <w:rPr>
          <w:lang w:val="uz-Latn-UZ"/>
        </w:rPr>
        <w:t>Агар мезодаражалар ва микродаражалар инновацияга нисбатан кўриб чиқилса, унда ҳудудий ривожланиш, бу ҳолатда ҳал қилувчи аҳамият касб этади. Ҳ</w:t>
      </w:r>
      <w:r w:rsidRPr="00F65BAB">
        <w:rPr>
          <w:lang w:val="uz-Latn-UZ"/>
        </w:rPr>
        <w:t xml:space="preserve">ар бир </w:t>
      </w:r>
      <w:r>
        <w:rPr>
          <w:lang w:val="uz-Latn-UZ"/>
        </w:rPr>
        <w:t>ҳ</w:t>
      </w:r>
      <w:r w:rsidRPr="00F65BAB">
        <w:rPr>
          <w:lang w:val="uz-Latn-UZ"/>
        </w:rPr>
        <w:t xml:space="preserve">удуд </w:t>
      </w:r>
      <w:r>
        <w:rPr>
          <w:lang w:val="uz-Latn-UZ"/>
        </w:rPr>
        <w:t>ў</w:t>
      </w:r>
      <w:r w:rsidRPr="00F65BAB">
        <w:rPr>
          <w:lang w:val="uz-Latn-UZ"/>
        </w:rPr>
        <w:t>зининг шахсий манфаатларига эга б</w:t>
      </w:r>
      <w:r>
        <w:rPr>
          <w:lang w:val="uz-Latn-UZ"/>
        </w:rPr>
        <w:t>ў</w:t>
      </w:r>
      <w:r w:rsidRPr="00F65BAB">
        <w:rPr>
          <w:lang w:val="uz-Latn-UZ"/>
        </w:rPr>
        <w:t xml:space="preserve">лади. Шундай </w:t>
      </w:r>
      <w:r>
        <w:rPr>
          <w:lang w:val="uz-Latn-UZ"/>
        </w:rPr>
        <w:t>қ</w:t>
      </w:r>
      <w:r w:rsidRPr="00F65BAB">
        <w:rPr>
          <w:lang w:val="uz-Latn-UZ"/>
        </w:rPr>
        <w:t xml:space="preserve">илиб, </w:t>
      </w:r>
      <w:r>
        <w:rPr>
          <w:lang w:val="uz-Latn-UZ"/>
        </w:rPr>
        <w:t>ҳ</w:t>
      </w:r>
      <w:r w:rsidRPr="00F65BAB">
        <w:rPr>
          <w:lang w:val="uz-Latn-UZ"/>
        </w:rPr>
        <w:t xml:space="preserve">удудий стратегиянинг </w:t>
      </w:r>
      <w:r>
        <w:rPr>
          <w:lang w:val="uz-Latn-UZ"/>
        </w:rPr>
        <w:t>қў</w:t>
      </w:r>
      <w:r w:rsidRPr="00F65BAB">
        <w:rPr>
          <w:lang w:val="uz-Latn-UZ"/>
        </w:rPr>
        <w:t>лланиш  ва амалга ошириш зарурлиги жи</w:t>
      </w:r>
      <w:r>
        <w:rPr>
          <w:lang w:val="uz-Latn-UZ"/>
        </w:rPr>
        <w:t>ҳ</w:t>
      </w:r>
      <w:r w:rsidRPr="00F65BAB">
        <w:rPr>
          <w:lang w:val="uz-Latn-UZ"/>
        </w:rPr>
        <w:t>атидан мув</w:t>
      </w:r>
      <w:r w:rsidRPr="00F65BAB">
        <w:rPr>
          <w:lang w:val="uz-Latn-UZ"/>
        </w:rPr>
        <w:t>о</w:t>
      </w:r>
      <w:r w:rsidRPr="00F65BAB">
        <w:rPr>
          <w:lang w:val="uz-Latn-UZ"/>
        </w:rPr>
        <w:t>фи</w:t>
      </w:r>
      <w:r>
        <w:rPr>
          <w:lang w:val="uz-Latn-UZ"/>
        </w:rPr>
        <w:t>қ</w:t>
      </w:r>
      <w:r w:rsidRPr="00F65BAB">
        <w:rPr>
          <w:lang w:val="uz-Latn-UZ"/>
        </w:rPr>
        <w:t>лаштирувчи т</w:t>
      </w:r>
      <w:r>
        <w:rPr>
          <w:lang w:val="uz-Latn-UZ"/>
        </w:rPr>
        <w:t>ў</w:t>
      </w:r>
      <w:r w:rsidRPr="00F65BAB">
        <w:rPr>
          <w:lang w:val="uz-Latn-UZ"/>
        </w:rPr>
        <w:t>рт асосий омилни ажратиш мумкин:</w:t>
      </w:r>
    </w:p>
    <w:p w:rsidR="00C34E09" w:rsidRDefault="00C34E09" w:rsidP="00C34E09">
      <w:pPr>
        <w:pStyle w:val="a7"/>
        <w:numPr>
          <w:ilvl w:val="0"/>
          <w:numId w:val="4"/>
        </w:numPr>
        <w:tabs>
          <w:tab w:val="clear" w:pos="360"/>
        </w:tabs>
        <w:ind w:left="0" w:firstLine="720"/>
        <w:jc w:val="both"/>
      </w:pPr>
      <w:r>
        <w:t>макроинновация ҳудудий стратегияларининг нуқтаи назарлари;</w:t>
      </w:r>
    </w:p>
    <w:p w:rsidR="00C34E09" w:rsidRDefault="00C34E09" w:rsidP="00C34E09">
      <w:pPr>
        <w:pStyle w:val="a7"/>
        <w:numPr>
          <w:ilvl w:val="0"/>
          <w:numId w:val="4"/>
        </w:numPr>
        <w:tabs>
          <w:tab w:val="clear" w:pos="360"/>
        </w:tabs>
        <w:ind w:left="0" w:firstLine="720"/>
        <w:jc w:val="both"/>
      </w:pPr>
      <w:r>
        <w:t>ҳудудий ривожлантиришнинг давлат сиёсати;</w:t>
      </w:r>
    </w:p>
    <w:p w:rsidR="00C34E09" w:rsidRDefault="00C34E09" w:rsidP="00C34E09">
      <w:pPr>
        <w:pStyle w:val="a7"/>
        <w:numPr>
          <w:ilvl w:val="0"/>
          <w:numId w:val="4"/>
        </w:numPr>
        <w:tabs>
          <w:tab w:val="clear" w:pos="360"/>
        </w:tabs>
        <w:ind w:left="0" w:firstLine="720"/>
        <w:jc w:val="both"/>
      </w:pPr>
      <w:r>
        <w:t>ҳудудлар ривожланишининг ижтимоий-иқтисодий ва илмий мақсадлари;</w:t>
      </w:r>
    </w:p>
    <w:p w:rsidR="00C34E09" w:rsidRDefault="00C34E09" w:rsidP="00C34E09">
      <w:pPr>
        <w:pStyle w:val="a7"/>
        <w:numPr>
          <w:ilvl w:val="0"/>
          <w:numId w:val="4"/>
        </w:numPr>
        <w:tabs>
          <w:tab w:val="clear" w:pos="360"/>
        </w:tabs>
        <w:ind w:left="0" w:firstLine="720"/>
        <w:jc w:val="both"/>
      </w:pPr>
      <w:r>
        <w:t>корхоналарнинг микро-инновация стратегияси.</w:t>
      </w:r>
    </w:p>
    <w:p w:rsidR="00C34E09" w:rsidRDefault="00C34E09" w:rsidP="00C34E09">
      <w:pPr>
        <w:pStyle w:val="a7"/>
        <w:tabs>
          <w:tab w:val="left" w:pos="1260"/>
        </w:tabs>
        <w:ind w:firstLine="720"/>
        <w:jc w:val="both"/>
      </w:pPr>
      <w:r>
        <w:rPr>
          <w:b/>
        </w:rPr>
        <w:lastRenderedPageBreak/>
        <w:t>Ҳудудий инновация стратегиясининг ташкилий таъминотдан фойдалан</w:t>
      </w:r>
      <w:r>
        <w:rPr>
          <w:b/>
        </w:rPr>
        <w:t>и</w:t>
      </w:r>
      <w:r>
        <w:rPr>
          <w:b/>
        </w:rPr>
        <w:t>ши</w:t>
      </w:r>
      <w:r>
        <w:t>.</w:t>
      </w:r>
    </w:p>
    <w:p w:rsidR="00C34E09" w:rsidRDefault="00C34E09" w:rsidP="00C34E09">
      <w:pPr>
        <w:pStyle w:val="a7"/>
        <w:tabs>
          <w:tab w:val="clear" w:pos="1032"/>
        </w:tabs>
        <w:ind w:firstLine="720"/>
        <w:jc w:val="both"/>
      </w:pPr>
      <w:r>
        <w:t>Ҳудудий иновация стратегияси макро ва микро даражада шаклланга</w:t>
      </w:r>
      <w:r>
        <w:t>н</w:t>
      </w:r>
      <w:r>
        <w:t>лиги муносабати билан ташкилий тузилмалар томонидан бу стратегияларни шакллант</w:t>
      </w:r>
      <w:r>
        <w:t>и</w:t>
      </w:r>
      <w:r>
        <w:t>риш жараёнининг бошқарилиши ҳам шу даражаларда бўлиши л</w:t>
      </w:r>
      <w:r>
        <w:t>о</w:t>
      </w:r>
      <w:r>
        <w:t>зим.</w:t>
      </w:r>
    </w:p>
    <w:p w:rsidR="00C34E09" w:rsidRDefault="00C34E09" w:rsidP="00C34E09">
      <w:pPr>
        <w:pStyle w:val="a7"/>
        <w:tabs>
          <w:tab w:val="clear" w:pos="1032"/>
        </w:tabs>
        <w:ind w:firstLine="720"/>
        <w:jc w:val="both"/>
      </w:pPr>
      <w:r>
        <w:t>Ҳозирги макродаражада мавжуд бўлган ташкилий шакллантириш и</w:t>
      </w:r>
      <w:r>
        <w:t>л</w:t>
      </w:r>
      <w:r>
        <w:t>мий-техника тараққиётининг бошқарилишида бироз бўлсада шу моделлаштиришнинг ҳуд</w:t>
      </w:r>
      <w:r>
        <w:t>у</w:t>
      </w:r>
      <w:r>
        <w:t>дий жиҳатлари билан боғлиқ. Айрим мамлакатларда ҳудудий иннов</w:t>
      </w:r>
      <w:r>
        <w:t>а</w:t>
      </w:r>
      <w:r>
        <w:t>ция жараёнларини бошқарув бўйича махсус давлат органлари тузилган. Масалан, Канада илмий-техника фед</w:t>
      </w:r>
      <w:r>
        <w:t>е</w:t>
      </w:r>
      <w:r>
        <w:t>рал ва провинциал қўмитаси.</w:t>
      </w:r>
    </w:p>
    <w:p w:rsidR="00C34E09" w:rsidRDefault="00C34E09" w:rsidP="00C34E09">
      <w:pPr>
        <w:pStyle w:val="a7"/>
        <w:tabs>
          <w:tab w:val="clear" w:pos="1032"/>
        </w:tabs>
        <w:ind w:left="7068" w:firstLine="720"/>
        <w:jc w:val="both"/>
      </w:pPr>
      <w:r>
        <w:t>15-жадвал</w:t>
      </w:r>
    </w:p>
    <w:p w:rsidR="00C34E09" w:rsidRDefault="00C34E09" w:rsidP="00C34E09">
      <w:pPr>
        <w:pStyle w:val="a7"/>
        <w:tabs>
          <w:tab w:val="clear" w:pos="1032"/>
        </w:tabs>
        <w:ind w:firstLine="0"/>
        <w:jc w:val="center"/>
        <w:rPr>
          <w:b/>
        </w:rPr>
      </w:pPr>
      <w:r>
        <w:rPr>
          <w:b/>
        </w:rPr>
        <w:t>Ҳудудий инновацион стратегия</w:t>
      </w:r>
    </w:p>
    <w:p w:rsidR="00C34E09" w:rsidRDefault="00C34E09" w:rsidP="00C34E09">
      <w:pPr>
        <w:pStyle w:val="a7"/>
        <w:tabs>
          <w:tab w:val="left" w:pos="1260"/>
        </w:tabs>
        <w:ind w:firstLine="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5"/>
        <w:gridCol w:w="5205"/>
      </w:tblGrid>
      <w:tr w:rsidR="00C34E09" w:rsidTr="00B4615E">
        <w:tblPrEx>
          <w:tblCellMar>
            <w:top w:w="0" w:type="dxa"/>
            <w:bottom w:w="0" w:type="dxa"/>
          </w:tblCellMar>
        </w:tblPrEx>
        <w:trPr>
          <w:trHeight w:val="360"/>
          <w:jc w:val="center"/>
        </w:trPr>
        <w:tc>
          <w:tcPr>
            <w:tcW w:w="4155" w:type="dxa"/>
          </w:tcPr>
          <w:p w:rsidR="00C34E09" w:rsidRDefault="00C34E09" w:rsidP="00B4615E">
            <w:pPr>
              <w:pStyle w:val="a7"/>
              <w:tabs>
                <w:tab w:val="left" w:pos="1260"/>
              </w:tabs>
              <w:ind w:firstLine="0"/>
              <w:rPr>
                <w:sz w:val="26"/>
              </w:rPr>
            </w:pPr>
            <w:r>
              <w:rPr>
                <w:sz w:val="26"/>
              </w:rPr>
              <w:t>Ҳудудий стратегиянинг номл</w:t>
            </w:r>
            <w:r>
              <w:rPr>
                <w:sz w:val="26"/>
              </w:rPr>
              <w:t>а</w:t>
            </w:r>
            <w:r>
              <w:rPr>
                <w:sz w:val="26"/>
              </w:rPr>
              <w:t>ниши</w:t>
            </w:r>
          </w:p>
        </w:tc>
        <w:tc>
          <w:tcPr>
            <w:tcW w:w="5205" w:type="dxa"/>
            <w:vAlign w:val="center"/>
          </w:tcPr>
          <w:p w:rsidR="00C34E09" w:rsidRDefault="00C34E09" w:rsidP="00B4615E">
            <w:pPr>
              <w:pStyle w:val="a7"/>
              <w:tabs>
                <w:tab w:val="left" w:pos="1260"/>
              </w:tabs>
              <w:rPr>
                <w:sz w:val="26"/>
              </w:rPr>
            </w:pPr>
            <w:r>
              <w:rPr>
                <w:sz w:val="26"/>
              </w:rPr>
              <w:t>Стратегия тартиби</w:t>
            </w:r>
          </w:p>
        </w:tc>
      </w:tr>
      <w:tr w:rsidR="00C34E09" w:rsidTr="00B4615E">
        <w:tblPrEx>
          <w:tblCellMar>
            <w:top w:w="0" w:type="dxa"/>
            <w:bottom w:w="0" w:type="dxa"/>
          </w:tblCellMar>
        </w:tblPrEx>
        <w:trPr>
          <w:trHeight w:val="360"/>
          <w:jc w:val="center"/>
        </w:trPr>
        <w:tc>
          <w:tcPr>
            <w:tcW w:w="4155" w:type="dxa"/>
          </w:tcPr>
          <w:p w:rsidR="00C34E09" w:rsidRDefault="00C34E09" w:rsidP="00B4615E">
            <w:pPr>
              <w:pStyle w:val="a7"/>
              <w:tabs>
                <w:tab w:val="left" w:pos="1260"/>
              </w:tabs>
              <w:ind w:firstLine="0"/>
              <w:rPr>
                <w:sz w:val="26"/>
              </w:rPr>
            </w:pPr>
            <w:r>
              <w:rPr>
                <w:sz w:val="26"/>
              </w:rPr>
              <w:t>Мезо ҳудудий страт</w:t>
            </w:r>
            <w:r>
              <w:rPr>
                <w:sz w:val="26"/>
              </w:rPr>
              <w:t>е</w:t>
            </w:r>
            <w:r>
              <w:rPr>
                <w:sz w:val="26"/>
              </w:rPr>
              <w:t>гия</w:t>
            </w:r>
          </w:p>
        </w:tc>
        <w:tc>
          <w:tcPr>
            <w:tcW w:w="5205" w:type="dxa"/>
          </w:tcPr>
          <w:p w:rsidR="00C34E09" w:rsidRDefault="00C34E09" w:rsidP="00B4615E">
            <w:pPr>
              <w:pStyle w:val="a7"/>
              <w:tabs>
                <w:tab w:val="left" w:pos="1260"/>
              </w:tabs>
              <w:rPr>
                <w:sz w:val="26"/>
              </w:rPr>
            </w:pPr>
          </w:p>
        </w:tc>
      </w:tr>
      <w:tr w:rsidR="00C34E09" w:rsidTr="00B4615E">
        <w:tblPrEx>
          <w:tblCellMar>
            <w:top w:w="0" w:type="dxa"/>
            <w:bottom w:w="0" w:type="dxa"/>
          </w:tblCellMar>
        </w:tblPrEx>
        <w:trPr>
          <w:trHeight w:val="360"/>
          <w:jc w:val="center"/>
        </w:trPr>
        <w:tc>
          <w:tcPr>
            <w:tcW w:w="4155" w:type="dxa"/>
            <w:vAlign w:val="center"/>
          </w:tcPr>
          <w:p w:rsidR="00C34E09" w:rsidRDefault="00C34E09" w:rsidP="00B4615E">
            <w:pPr>
              <w:pStyle w:val="a7"/>
              <w:tabs>
                <w:tab w:val="left" w:pos="1260"/>
              </w:tabs>
              <w:ind w:firstLine="0"/>
              <w:rPr>
                <w:sz w:val="26"/>
              </w:rPr>
            </w:pPr>
            <w:r>
              <w:rPr>
                <w:sz w:val="26"/>
              </w:rPr>
              <w:t>Ўз-ўзини таъминлаш</w:t>
            </w:r>
          </w:p>
        </w:tc>
        <w:tc>
          <w:tcPr>
            <w:tcW w:w="5205" w:type="dxa"/>
          </w:tcPr>
          <w:p w:rsidR="00C34E09" w:rsidRDefault="00C34E09" w:rsidP="00B4615E">
            <w:pPr>
              <w:pStyle w:val="a7"/>
              <w:tabs>
                <w:tab w:val="left" w:pos="1260"/>
              </w:tabs>
              <w:rPr>
                <w:sz w:val="26"/>
              </w:rPr>
            </w:pPr>
            <w:r>
              <w:rPr>
                <w:sz w:val="26"/>
              </w:rPr>
              <w:t>Бошқа ҳудудлардан товар келтириш боғлиқлигини камайтириш</w:t>
            </w:r>
          </w:p>
        </w:tc>
      </w:tr>
      <w:tr w:rsidR="00C34E09" w:rsidRPr="00D7225A" w:rsidTr="00B4615E">
        <w:tblPrEx>
          <w:tblCellMar>
            <w:top w:w="0" w:type="dxa"/>
            <w:bottom w:w="0" w:type="dxa"/>
          </w:tblCellMar>
        </w:tblPrEx>
        <w:trPr>
          <w:trHeight w:val="360"/>
          <w:jc w:val="center"/>
        </w:trPr>
        <w:tc>
          <w:tcPr>
            <w:tcW w:w="4155" w:type="dxa"/>
            <w:vAlign w:val="center"/>
          </w:tcPr>
          <w:p w:rsidR="00C34E09" w:rsidRDefault="00C34E09" w:rsidP="00B4615E">
            <w:pPr>
              <w:pStyle w:val="a7"/>
              <w:tabs>
                <w:tab w:val="left" w:pos="1260"/>
              </w:tabs>
              <w:ind w:firstLine="0"/>
              <w:rPr>
                <w:sz w:val="26"/>
                <w:lang w:val="uz-Latn-UZ"/>
              </w:rPr>
            </w:pPr>
            <w:r>
              <w:rPr>
                <w:sz w:val="26"/>
                <w:lang w:val="uz-Latn-UZ"/>
              </w:rPr>
              <w:t>Мобилизацион</w:t>
            </w:r>
          </w:p>
        </w:tc>
        <w:tc>
          <w:tcPr>
            <w:tcW w:w="5205" w:type="dxa"/>
          </w:tcPr>
          <w:p w:rsidR="00C34E09" w:rsidRDefault="00C34E09" w:rsidP="00B4615E">
            <w:pPr>
              <w:pStyle w:val="a7"/>
              <w:tabs>
                <w:tab w:val="left" w:pos="1260"/>
              </w:tabs>
              <w:rPr>
                <w:sz w:val="26"/>
                <w:lang w:val="uz-Latn-UZ"/>
              </w:rPr>
            </w:pPr>
            <w:r>
              <w:rPr>
                <w:sz w:val="26"/>
                <w:lang w:val="uz-Latn-UZ"/>
              </w:rPr>
              <w:t>Ўзининг интеллектуал ишлаб чиқариши ва хомашё ресурсларини ишга солиш ҳисобига ривожланишни таъминлаш</w:t>
            </w:r>
          </w:p>
        </w:tc>
      </w:tr>
      <w:tr w:rsidR="00C34E09" w:rsidTr="00B4615E">
        <w:tblPrEx>
          <w:tblCellMar>
            <w:top w:w="0" w:type="dxa"/>
            <w:bottom w:w="0" w:type="dxa"/>
          </w:tblCellMar>
        </w:tblPrEx>
        <w:trPr>
          <w:trHeight w:val="360"/>
          <w:jc w:val="center"/>
        </w:trPr>
        <w:tc>
          <w:tcPr>
            <w:tcW w:w="4155" w:type="dxa"/>
            <w:vAlign w:val="center"/>
          </w:tcPr>
          <w:p w:rsidR="00C34E09" w:rsidRDefault="00C34E09" w:rsidP="00B4615E">
            <w:pPr>
              <w:pStyle w:val="a7"/>
              <w:tabs>
                <w:tab w:val="left" w:pos="1260"/>
              </w:tabs>
              <w:ind w:firstLine="0"/>
              <w:rPr>
                <w:sz w:val="26"/>
              </w:rPr>
            </w:pPr>
            <w:r>
              <w:rPr>
                <w:sz w:val="26"/>
              </w:rPr>
              <w:t>Ташқи ресурсларни жалб қилиш</w:t>
            </w:r>
          </w:p>
        </w:tc>
        <w:tc>
          <w:tcPr>
            <w:tcW w:w="5205" w:type="dxa"/>
          </w:tcPr>
          <w:p w:rsidR="00C34E09" w:rsidRDefault="00C34E09" w:rsidP="00B4615E">
            <w:pPr>
              <w:pStyle w:val="a7"/>
              <w:tabs>
                <w:tab w:val="left" w:pos="1260"/>
              </w:tabs>
              <w:rPr>
                <w:sz w:val="26"/>
              </w:rPr>
            </w:pPr>
            <w:r>
              <w:rPr>
                <w:sz w:val="26"/>
              </w:rPr>
              <w:t>Ривожланишни интеллектуал ҳамда бошқа тур ресурслар ёрдамида ва бошқа ҳудудлардаги ресурслар ҳисобига таъминлашга инт</w:t>
            </w:r>
            <w:r>
              <w:rPr>
                <w:sz w:val="26"/>
              </w:rPr>
              <w:t>и</w:t>
            </w:r>
            <w:r>
              <w:rPr>
                <w:sz w:val="26"/>
              </w:rPr>
              <w:t>лиш</w:t>
            </w:r>
          </w:p>
        </w:tc>
      </w:tr>
      <w:tr w:rsidR="00C34E09" w:rsidTr="00B4615E">
        <w:tblPrEx>
          <w:tblCellMar>
            <w:top w:w="0" w:type="dxa"/>
            <w:bottom w:w="0" w:type="dxa"/>
          </w:tblCellMar>
        </w:tblPrEx>
        <w:trPr>
          <w:trHeight w:val="360"/>
          <w:jc w:val="center"/>
        </w:trPr>
        <w:tc>
          <w:tcPr>
            <w:tcW w:w="4155" w:type="dxa"/>
            <w:vAlign w:val="center"/>
          </w:tcPr>
          <w:p w:rsidR="00C34E09" w:rsidRDefault="00C34E09" w:rsidP="00B4615E">
            <w:pPr>
              <w:pStyle w:val="a7"/>
              <w:tabs>
                <w:tab w:val="left" w:pos="1260"/>
              </w:tabs>
              <w:ind w:firstLine="0"/>
              <w:rPr>
                <w:sz w:val="26"/>
              </w:rPr>
            </w:pPr>
            <w:r>
              <w:rPr>
                <w:sz w:val="26"/>
              </w:rPr>
              <w:t>Мавжуд имкониятлардан фо</w:t>
            </w:r>
            <w:r>
              <w:rPr>
                <w:sz w:val="26"/>
              </w:rPr>
              <w:t>й</w:t>
            </w:r>
            <w:r>
              <w:rPr>
                <w:sz w:val="26"/>
              </w:rPr>
              <w:t>даланиш</w:t>
            </w:r>
          </w:p>
        </w:tc>
        <w:tc>
          <w:tcPr>
            <w:tcW w:w="5205" w:type="dxa"/>
          </w:tcPr>
          <w:p w:rsidR="00C34E09" w:rsidRDefault="00C34E09" w:rsidP="00B4615E">
            <w:pPr>
              <w:pStyle w:val="a7"/>
              <w:tabs>
                <w:tab w:val="left" w:pos="1260"/>
              </w:tabs>
              <w:rPr>
                <w:sz w:val="26"/>
              </w:rPr>
            </w:pPr>
            <w:r>
              <w:rPr>
                <w:sz w:val="26"/>
              </w:rPr>
              <w:t>Ривожланишни ўз ҳудудидаги мавжуд ҳолат ва ресурслардан фойдал</w:t>
            </w:r>
            <w:r>
              <w:rPr>
                <w:sz w:val="26"/>
              </w:rPr>
              <w:t>а</w:t>
            </w:r>
            <w:r>
              <w:rPr>
                <w:sz w:val="26"/>
              </w:rPr>
              <w:t>ниш ҳисобига таъми</w:t>
            </w:r>
            <w:r>
              <w:rPr>
                <w:sz w:val="26"/>
              </w:rPr>
              <w:t>н</w:t>
            </w:r>
            <w:r>
              <w:rPr>
                <w:sz w:val="26"/>
              </w:rPr>
              <w:t>лаш</w:t>
            </w:r>
          </w:p>
        </w:tc>
      </w:tr>
      <w:tr w:rsidR="00C34E09" w:rsidTr="00B4615E">
        <w:tblPrEx>
          <w:tblCellMar>
            <w:top w:w="0" w:type="dxa"/>
            <w:bottom w:w="0" w:type="dxa"/>
          </w:tblCellMar>
        </w:tblPrEx>
        <w:trPr>
          <w:trHeight w:val="360"/>
          <w:jc w:val="center"/>
        </w:trPr>
        <w:tc>
          <w:tcPr>
            <w:tcW w:w="4155" w:type="dxa"/>
            <w:vAlign w:val="center"/>
          </w:tcPr>
          <w:p w:rsidR="00C34E09" w:rsidRDefault="00C34E09" w:rsidP="00B4615E">
            <w:pPr>
              <w:pStyle w:val="a7"/>
              <w:tabs>
                <w:tab w:val="left" w:pos="1260"/>
              </w:tabs>
              <w:ind w:firstLine="0"/>
              <w:rPr>
                <w:sz w:val="26"/>
              </w:rPr>
            </w:pPr>
            <w:r>
              <w:rPr>
                <w:sz w:val="26"/>
              </w:rPr>
              <w:t>Ҳудуднинг ривожланиш давлат макростратегияси</w:t>
            </w:r>
          </w:p>
        </w:tc>
        <w:tc>
          <w:tcPr>
            <w:tcW w:w="5205" w:type="dxa"/>
          </w:tcPr>
          <w:p w:rsidR="00C34E09" w:rsidRDefault="00C34E09" w:rsidP="00B4615E">
            <w:pPr>
              <w:pStyle w:val="a7"/>
              <w:tabs>
                <w:tab w:val="left" w:pos="1260"/>
              </w:tabs>
              <w:rPr>
                <w:sz w:val="26"/>
              </w:rPr>
            </w:pPr>
          </w:p>
        </w:tc>
      </w:tr>
      <w:tr w:rsidR="00C34E09" w:rsidTr="00B4615E">
        <w:tblPrEx>
          <w:tblCellMar>
            <w:top w:w="0" w:type="dxa"/>
            <w:bottom w:w="0" w:type="dxa"/>
          </w:tblCellMar>
        </w:tblPrEx>
        <w:trPr>
          <w:trHeight w:val="360"/>
          <w:jc w:val="center"/>
        </w:trPr>
        <w:tc>
          <w:tcPr>
            <w:tcW w:w="4155" w:type="dxa"/>
            <w:vAlign w:val="center"/>
          </w:tcPr>
          <w:p w:rsidR="00C34E09" w:rsidRDefault="00C34E09" w:rsidP="00B4615E">
            <w:pPr>
              <w:pStyle w:val="a7"/>
              <w:tabs>
                <w:tab w:val="left" w:pos="1260"/>
              </w:tabs>
              <w:ind w:firstLine="0"/>
              <w:rPr>
                <w:sz w:val="26"/>
              </w:rPr>
            </w:pPr>
            <w:r>
              <w:rPr>
                <w:sz w:val="26"/>
              </w:rPr>
              <w:t>Танланган устувор риво</w:t>
            </w:r>
            <w:r>
              <w:rPr>
                <w:sz w:val="26"/>
              </w:rPr>
              <w:t>ж</w:t>
            </w:r>
            <w:r>
              <w:rPr>
                <w:sz w:val="26"/>
              </w:rPr>
              <w:t>ланиш</w:t>
            </w:r>
          </w:p>
        </w:tc>
        <w:tc>
          <w:tcPr>
            <w:tcW w:w="5205" w:type="dxa"/>
          </w:tcPr>
          <w:p w:rsidR="00C34E09" w:rsidRDefault="00C34E09" w:rsidP="00B4615E">
            <w:pPr>
              <w:pStyle w:val="a7"/>
              <w:tabs>
                <w:tab w:val="left" w:pos="1260"/>
              </w:tabs>
              <w:rPr>
                <w:sz w:val="26"/>
              </w:rPr>
            </w:pPr>
            <w:r>
              <w:rPr>
                <w:sz w:val="26"/>
              </w:rPr>
              <w:t>Айрим устувор ҳудудларда азалдан юксак ривожланиш даражасига эга бў</w:t>
            </w:r>
            <w:r>
              <w:rPr>
                <w:sz w:val="26"/>
              </w:rPr>
              <w:t>л</w:t>
            </w:r>
            <w:r>
              <w:rPr>
                <w:sz w:val="26"/>
              </w:rPr>
              <w:t>ган давлат ресурсларининг концентр</w:t>
            </w:r>
            <w:r>
              <w:rPr>
                <w:sz w:val="26"/>
              </w:rPr>
              <w:t>а</w:t>
            </w:r>
            <w:r>
              <w:rPr>
                <w:sz w:val="26"/>
              </w:rPr>
              <w:t>цияланганлиги</w:t>
            </w:r>
          </w:p>
        </w:tc>
      </w:tr>
      <w:tr w:rsidR="00C34E09" w:rsidTr="00B4615E">
        <w:tblPrEx>
          <w:tblCellMar>
            <w:top w:w="0" w:type="dxa"/>
            <w:bottom w:w="0" w:type="dxa"/>
          </w:tblCellMar>
        </w:tblPrEx>
        <w:trPr>
          <w:trHeight w:val="360"/>
          <w:jc w:val="center"/>
        </w:trPr>
        <w:tc>
          <w:tcPr>
            <w:tcW w:w="4155" w:type="dxa"/>
            <w:vAlign w:val="center"/>
          </w:tcPr>
          <w:p w:rsidR="00C34E09" w:rsidRDefault="00C34E09" w:rsidP="00B4615E">
            <w:pPr>
              <w:pStyle w:val="a7"/>
              <w:tabs>
                <w:tab w:val="left" w:pos="1260"/>
              </w:tabs>
              <w:ind w:firstLine="0"/>
              <w:rPr>
                <w:sz w:val="26"/>
              </w:rPr>
            </w:pPr>
            <w:r>
              <w:rPr>
                <w:sz w:val="26"/>
              </w:rPr>
              <w:t>Бир меъёрдаги ривожланиш</w:t>
            </w:r>
          </w:p>
        </w:tc>
        <w:tc>
          <w:tcPr>
            <w:tcW w:w="5205" w:type="dxa"/>
          </w:tcPr>
          <w:p w:rsidR="00C34E09" w:rsidRDefault="00C34E09" w:rsidP="00B4615E">
            <w:pPr>
              <w:pStyle w:val="a7"/>
              <w:tabs>
                <w:tab w:val="left" w:pos="1260"/>
              </w:tabs>
              <w:rPr>
                <w:sz w:val="26"/>
              </w:rPr>
            </w:pPr>
            <w:r>
              <w:rPr>
                <w:sz w:val="26"/>
              </w:rPr>
              <w:t>Ҳудуд даражаларини зарурий ресурсларни йўналтириш ҳисобига те</w:t>
            </w:r>
            <w:r>
              <w:rPr>
                <w:sz w:val="26"/>
              </w:rPr>
              <w:t>н</w:t>
            </w:r>
            <w:r>
              <w:rPr>
                <w:sz w:val="26"/>
              </w:rPr>
              <w:t>глаштириш</w:t>
            </w:r>
          </w:p>
        </w:tc>
      </w:tr>
      <w:tr w:rsidR="00C34E09" w:rsidTr="00B4615E">
        <w:tblPrEx>
          <w:tblCellMar>
            <w:top w:w="0" w:type="dxa"/>
            <w:bottom w:w="0" w:type="dxa"/>
          </w:tblCellMar>
        </w:tblPrEx>
        <w:trPr>
          <w:trHeight w:val="360"/>
          <w:jc w:val="center"/>
        </w:trPr>
        <w:tc>
          <w:tcPr>
            <w:tcW w:w="4155" w:type="dxa"/>
            <w:vAlign w:val="center"/>
          </w:tcPr>
          <w:p w:rsidR="00C34E09" w:rsidRDefault="00C34E09" w:rsidP="00B4615E">
            <w:pPr>
              <w:pStyle w:val="a7"/>
              <w:tabs>
                <w:tab w:val="left" w:pos="1260"/>
              </w:tabs>
              <w:ind w:firstLine="0"/>
              <w:rPr>
                <w:sz w:val="26"/>
              </w:rPr>
            </w:pPr>
            <w:r>
              <w:rPr>
                <w:sz w:val="26"/>
              </w:rPr>
              <w:t>Ресурсларни мутаносиб тақсимлаш</w:t>
            </w:r>
          </w:p>
        </w:tc>
        <w:tc>
          <w:tcPr>
            <w:tcW w:w="5205" w:type="dxa"/>
          </w:tcPr>
          <w:p w:rsidR="00C34E09" w:rsidRDefault="00C34E09" w:rsidP="00B4615E">
            <w:pPr>
              <w:pStyle w:val="a7"/>
              <w:tabs>
                <w:tab w:val="left" w:pos="1260"/>
              </w:tabs>
              <w:rPr>
                <w:sz w:val="26"/>
              </w:rPr>
            </w:pPr>
            <w:r>
              <w:rPr>
                <w:sz w:val="26"/>
              </w:rPr>
              <w:t>Ресурсларнинг алоҳида ҳудудлар орасида мутаносиб ишланган пар</w:t>
            </w:r>
            <w:r>
              <w:rPr>
                <w:sz w:val="26"/>
              </w:rPr>
              <w:t>а</w:t>
            </w:r>
            <w:r>
              <w:rPr>
                <w:sz w:val="26"/>
              </w:rPr>
              <w:t xml:space="preserve">метрлар </w:t>
            </w:r>
            <w:r>
              <w:rPr>
                <w:sz w:val="26"/>
              </w:rPr>
              <w:lastRenderedPageBreak/>
              <w:t>бўйича тақсимлаш</w:t>
            </w:r>
          </w:p>
        </w:tc>
      </w:tr>
      <w:tr w:rsidR="00C34E09" w:rsidTr="00B4615E">
        <w:tblPrEx>
          <w:tblCellMar>
            <w:top w:w="0" w:type="dxa"/>
            <w:bottom w:w="0" w:type="dxa"/>
          </w:tblCellMar>
        </w:tblPrEx>
        <w:trPr>
          <w:trHeight w:val="360"/>
          <w:jc w:val="center"/>
        </w:trPr>
        <w:tc>
          <w:tcPr>
            <w:tcW w:w="4155" w:type="dxa"/>
            <w:vAlign w:val="center"/>
          </w:tcPr>
          <w:p w:rsidR="00C34E09" w:rsidRDefault="00C34E09" w:rsidP="00B4615E">
            <w:pPr>
              <w:pStyle w:val="a7"/>
              <w:tabs>
                <w:tab w:val="left" w:pos="1260"/>
              </w:tabs>
              <w:ind w:firstLine="0"/>
              <w:rPr>
                <w:sz w:val="26"/>
              </w:rPr>
            </w:pPr>
            <w:r>
              <w:rPr>
                <w:sz w:val="26"/>
              </w:rPr>
              <w:lastRenderedPageBreak/>
              <w:t>Макроинновацион стратеги</w:t>
            </w:r>
            <w:r>
              <w:rPr>
                <w:sz w:val="26"/>
              </w:rPr>
              <w:t>я</w:t>
            </w:r>
            <w:r>
              <w:rPr>
                <w:sz w:val="26"/>
              </w:rPr>
              <w:t>нинг ҳудудий жиҳатлари</w:t>
            </w:r>
          </w:p>
        </w:tc>
        <w:tc>
          <w:tcPr>
            <w:tcW w:w="5205" w:type="dxa"/>
          </w:tcPr>
          <w:p w:rsidR="00C34E09" w:rsidRDefault="00C34E09" w:rsidP="00B4615E">
            <w:pPr>
              <w:pStyle w:val="a7"/>
              <w:tabs>
                <w:tab w:val="left" w:pos="1260"/>
              </w:tabs>
              <w:rPr>
                <w:sz w:val="26"/>
              </w:rPr>
            </w:pPr>
          </w:p>
        </w:tc>
      </w:tr>
      <w:tr w:rsidR="00C34E09" w:rsidTr="00B4615E">
        <w:tblPrEx>
          <w:tblCellMar>
            <w:top w:w="0" w:type="dxa"/>
            <w:bottom w:w="0" w:type="dxa"/>
          </w:tblCellMar>
        </w:tblPrEx>
        <w:trPr>
          <w:trHeight w:val="360"/>
          <w:jc w:val="center"/>
        </w:trPr>
        <w:tc>
          <w:tcPr>
            <w:tcW w:w="4155" w:type="dxa"/>
            <w:vAlign w:val="center"/>
          </w:tcPr>
          <w:p w:rsidR="00C34E09" w:rsidRDefault="00C34E09" w:rsidP="00B4615E">
            <w:pPr>
              <w:pStyle w:val="a7"/>
              <w:tabs>
                <w:tab w:val="left" w:pos="1260"/>
              </w:tabs>
              <w:ind w:firstLine="0"/>
              <w:rPr>
                <w:sz w:val="26"/>
              </w:rPr>
            </w:pPr>
            <w:r>
              <w:rPr>
                <w:sz w:val="26"/>
              </w:rPr>
              <w:t>Концентрация</w:t>
            </w:r>
          </w:p>
        </w:tc>
        <w:tc>
          <w:tcPr>
            <w:tcW w:w="5205" w:type="dxa"/>
          </w:tcPr>
          <w:p w:rsidR="00C34E09" w:rsidRDefault="00C34E09" w:rsidP="00B4615E">
            <w:pPr>
              <w:pStyle w:val="a7"/>
              <w:tabs>
                <w:tab w:val="left" w:pos="1260"/>
              </w:tabs>
              <w:rPr>
                <w:sz w:val="26"/>
              </w:rPr>
            </w:pPr>
            <w:r>
              <w:rPr>
                <w:sz w:val="26"/>
              </w:rPr>
              <w:t>Макроинновация стратегиясини юқори ривожланган ҳудудларнинг чег</w:t>
            </w:r>
            <w:r>
              <w:rPr>
                <w:sz w:val="26"/>
              </w:rPr>
              <w:t>а</w:t>
            </w:r>
            <w:r>
              <w:rPr>
                <w:sz w:val="26"/>
              </w:rPr>
              <w:t>раланган доирадаги потенциалидан фойдаланилган ҳолда амалга оширишга интилиш</w:t>
            </w:r>
          </w:p>
        </w:tc>
      </w:tr>
      <w:tr w:rsidR="00C34E09" w:rsidTr="00B4615E">
        <w:tblPrEx>
          <w:tblCellMar>
            <w:top w:w="0" w:type="dxa"/>
            <w:bottom w:w="0" w:type="dxa"/>
          </w:tblCellMar>
        </w:tblPrEx>
        <w:trPr>
          <w:trHeight w:val="360"/>
          <w:jc w:val="center"/>
        </w:trPr>
        <w:tc>
          <w:tcPr>
            <w:tcW w:w="4155" w:type="dxa"/>
            <w:vAlign w:val="center"/>
          </w:tcPr>
          <w:p w:rsidR="00C34E09" w:rsidRDefault="00C34E09" w:rsidP="00B4615E">
            <w:pPr>
              <w:pStyle w:val="a7"/>
              <w:tabs>
                <w:tab w:val="left" w:pos="1260"/>
              </w:tabs>
              <w:ind w:firstLine="0"/>
              <w:rPr>
                <w:sz w:val="26"/>
              </w:rPr>
            </w:pPr>
            <w:r>
              <w:rPr>
                <w:sz w:val="26"/>
              </w:rPr>
              <w:t>Локализация</w:t>
            </w:r>
          </w:p>
        </w:tc>
        <w:tc>
          <w:tcPr>
            <w:tcW w:w="5205" w:type="dxa"/>
          </w:tcPr>
          <w:p w:rsidR="00C34E09" w:rsidRDefault="00C34E09" w:rsidP="00B4615E">
            <w:pPr>
              <w:pStyle w:val="a7"/>
              <w:tabs>
                <w:tab w:val="left" w:pos="1260"/>
              </w:tabs>
              <w:rPr>
                <w:sz w:val="26"/>
              </w:rPr>
            </w:pPr>
            <w:r>
              <w:rPr>
                <w:sz w:val="26"/>
              </w:rPr>
              <w:t>Макроинновация стратегияси и</w:t>
            </w:r>
            <w:r>
              <w:rPr>
                <w:sz w:val="26"/>
              </w:rPr>
              <w:t>м</w:t>
            </w:r>
            <w:r>
              <w:rPr>
                <w:sz w:val="26"/>
              </w:rPr>
              <w:t>кони бўйича ҳудудларнинг потенциал</w:t>
            </w:r>
            <w:r>
              <w:rPr>
                <w:sz w:val="26"/>
              </w:rPr>
              <w:t>и</w:t>
            </w:r>
            <w:r>
              <w:rPr>
                <w:sz w:val="26"/>
              </w:rPr>
              <w:t>ни жалб қилиш ва ривожланиш ҳисобига амалга ош</w:t>
            </w:r>
            <w:r>
              <w:rPr>
                <w:sz w:val="26"/>
              </w:rPr>
              <w:t>и</w:t>
            </w:r>
            <w:r>
              <w:rPr>
                <w:sz w:val="26"/>
              </w:rPr>
              <w:t>риш</w:t>
            </w:r>
          </w:p>
        </w:tc>
      </w:tr>
    </w:tbl>
    <w:p w:rsidR="00C34E09" w:rsidRDefault="00C34E09" w:rsidP="00C34E09">
      <w:pPr>
        <w:pStyle w:val="a7"/>
        <w:tabs>
          <w:tab w:val="left" w:pos="1260"/>
        </w:tabs>
        <w:rPr>
          <w:sz w:val="26"/>
        </w:rPr>
      </w:pPr>
    </w:p>
    <w:p w:rsidR="00C34E09" w:rsidRDefault="00C34E09" w:rsidP="00C34E09">
      <w:pPr>
        <w:pStyle w:val="a7"/>
        <w:tabs>
          <w:tab w:val="left" w:pos="1260"/>
        </w:tabs>
        <w:jc w:val="center"/>
      </w:pPr>
    </w:p>
    <w:p w:rsidR="00C34E09" w:rsidRDefault="00C34E09" w:rsidP="00C34E09">
      <w:pPr>
        <w:tabs>
          <w:tab w:val="left" w:pos="1260"/>
        </w:tabs>
        <w:jc w:val="center"/>
        <w:rPr>
          <w:rFonts w:ascii="Bodo_uzb" w:hAnsi="Bodo_uzb"/>
          <w:b/>
          <w:sz w:val="28"/>
        </w:rPr>
      </w:pPr>
      <w:r>
        <w:rPr>
          <w:rFonts w:ascii="Bodo_uzb" w:hAnsi="Bodo_uzb"/>
          <w:b/>
          <w:sz w:val="28"/>
        </w:rPr>
        <w:br w:type="page"/>
      </w:r>
      <w:r>
        <w:rPr>
          <w:rFonts w:ascii="Bodo_uzb" w:hAnsi="Bodo_uzb"/>
          <w:b/>
          <w:sz w:val="28"/>
        </w:rPr>
        <w:lastRenderedPageBreak/>
        <w:t>17.2. Ҳудудий стратегиянинг таркибий  тузилиши ва иқтисодий</w:t>
      </w:r>
    </w:p>
    <w:p w:rsidR="00C34E09" w:rsidRDefault="00C34E09" w:rsidP="00C34E09">
      <w:pPr>
        <w:tabs>
          <w:tab w:val="left" w:pos="1260"/>
        </w:tabs>
        <w:jc w:val="center"/>
        <w:rPr>
          <w:rFonts w:ascii="Bodo_uzb" w:hAnsi="Bodo_uzb"/>
          <w:b/>
          <w:sz w:val="28"/>
        </w:rPr>
      </w:pPr>
      <w:r>
        <w:rPr>
          <w:rFonts w:ascii="Bodo_uzb" w:hAnsi="Bodo_uzb"/>
          <w:b/>
          <w:sz w:val="28"/>
        </w:rPr>
        <w:t xml:space="preserve"> мотивацион таъминоти</w:t>
      </w:r>
    </w:p>
    <w:p w:rsidR="00C34E09" w:rsidRDefault="00C34E09" w:rsidP="00C34E09">
      <w:pPr>
        <w:pStyle w:val="a7"/>
        <w:tabs>
          <w:tab w:val="left" w:pos="1260"/>
        </w:tabs>
        <w:jc w:val="right"/>
      </w:pPr>
      <w:r>
        <w:t>16-чизма</w:t>
      </w:r>
    </w:p>
    <w:p w:rsidR="00C34E09" w:rsidRDefault="00C34E09" w:rsidP="00C34E09">
      <w:pPr>
        <w:pStyle w:val="a7"/>
        <w:tabs>
          <w:tab w:val="left" w:pos="1260"/>
        </w:tabs>
        <w:jc w:val="center"/>
      </w:pPr>
      <w:r>
        <w:rPr>
          <w:b/>
        </w:rPr>
        <w:t>Ҳудудий стратегияларнинг тузилиши ва таркиби</w:t>
      </w:r>
    </w:p>
    <w:p w:rsidR="00C34E09" w:rsidRDefault="00C34E09" w:rsidP="00C34E09">
      <w:pPr>
        <w:pStyle w:val="a7"/>
        <w:tabs>
          <w:tab w:val="left" w:pos="1260"/>
        </w:tabs>
        <w:jc w:val="right"/>
      </w:pPr>
      <w:r>
        <w:rPr>
          <w:noProof/>
          <w:lang w:val="en-US" w:eastAsia="en-US"/>
        </w:rPr>
        <mc:AlternateContent>
          <mc:Choice Requires="wpg">
            <w:drawing>
              <wp:anchor distT="0" distB="0" distL="114300" distR="114300" simplePos="0" relativeHeight="251659264" behindDoc="0" locked="0" layoutInCell="0" allowOverlap="1">
                <wp:simplePos x="0" y="0"/>
                <wp:positionH relativeFrom="column">
                  <wp:posOffset>17145</wp:posOffset>
                </wp:positionH>
                <wp:positionV relativeFrom="page">
                  <wp:posOffset>1742440</wp:posOffset>
                </wp:positionV>
                <wp:extent cx="6126480" cy="7730490"/>
                <wp:effectExtent l="11430" t="10795" r="5715" b="1206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6480" cy="7730490"/>
                          <a:chOff x="1728" y="2880"/>
                          <a:chExt cx="9648" cy="12528"/>
                        </a:xfrm>
                      </wpg:grpSpPr>
                      <wps:wsp>
                        <wps:cNvPr id="2" name="Text Box 3"/>
                        <wps:cNvSpPr txBox="1">
                          <a:spLocks noChangeArrowheads="1"/>
                        </wps:cNvSpPr>
                        <wps:spPr bwMode="auto">
                          <a:xfrm>
                            <a:off x="1872" y="2880"/>
                            <a:ext cx="2016" cy="1008"/>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Макроиннов</w:t>
                              </w:r>
                              <w:r>
                                <w:rPr>
                                  <w:rFonts w:ascii="Bodo_uzb" w:hAnsi="Bodo_uzb"/>
                                </w:rPr>
                                <w:t>а</w:t>
                              </w:r>
                              <w:r>
                                <w:rPr>
                                  <w:rFonts w:ascii="Bodo_uzb" w:hAnsi="Bodo_uzb"/>
                                </w:rPr>
                                <w:t>ция стратеги</w:t>
                              </w:r>
                              <w:r>
                                <w:rPr>
                                  <w:rFonts w:ascii="Bodo_uzb" w:hAnsi="Bodo_uzb"/>
                                </w:rPr>
                                <w:t>я</w:t>
                              </w:r>
                              <w:r>
                                <w:rPr>
                                  <w:rFonts w:ascii="Bodo_uzb" w:hAnsi="Bodo_uzb"/>
                                </w:rPr>
                                <w:t xml:space="preserve"> ма=сади (щудудий аспект)</w:t>
                              </w:r>
                            </w:p>
                          </w:txbxContent>
                        </wps:txbx>
                        <wps:bodyPr rot="0" vert="horz" wrap="square" lIns="18000" tIns="10800" rIns="18000" bIns="10800" anchor="t" anchorCtr="0" upright="1">
                          <a:noAutofit/>
                        </wps:bodyPr>
                      </wps:wsp>
                      <wps:wsp>
                        <wps:cNvPr id="3" name="Text Box 4"/>
                        <wps:cNvSpPr txBox="1">
                          <a:spLocks noChangeArrowheads="1"/>
                        </wps:cNvSpPr>
                        <wps:spPr bwMode="auto">
                          <a:xfrm>
                            <a:off x="3888" y="2880"/>
                            <a:ext cx="1872" cy="1008"/>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Щудудий риво</w:t>
                              </w:r>
                              <w:r>
                                <w:rPr>
                                  <w:rFonts w:ascii="Bodo_uzb" w:hAnsi="Bodo_uzb"/>
                                </w:rPr>
                                <w:t>ж</w:t>
                              </w:r>
                              <w:r>
                                <w:rPr>
                                  <w:rFonts w:ascii="Bodo_uzb" w:hAnsi="Bodo_uzb"/>
                                </w:rPr>
                                <w:t>ланишда давлат си</w:t>
                              </w:r>
                              <w:r>
                                <w:rPr>
                                  <w:rFonts w:ascii="Bodo_uzb" w:hAnsi="Bodo_uzb"/>
                                </w:rPr>
                                <w:t>ё</w:t>
                              </w:r>
                              <w:r>
                                <w:rPr>
                                  <w:rFonts w:ascii="Bodo_uzb" w:hAnsi="Bodo_uzb"/>
                                </w:rPr>
                                <w:t>сати</w:t>
                              </w:r>
                            </w:p>
                          </w:txbxContent>
                        </wps:txbx>
                        <wps:bodyPr rot="0" vert="horz" wrap="square" lIns="18000" tIns="10800" rIns="18000" bIns="10800" anchor="t" anchorCtr="0" upright="1">
                          <a:noAutofit/>
                        </wps:bodyPr>
                      </wps:wsp>
                      <wps:wsp>
                        <wps:cNvPr id="4" name="Text Box 5"/>
                        <wps:cNvSpPr txBox="1">
                          <a:spLocks noChangeArrowheads="1"/>
                        </wps:cNvSpPr>
                        <wps:spPr bwMode="auto">
                          <a:xfrm>
                            <a:off x="5760" y="2880"/>
                            <a:ext cx="2448" cy="1008"/>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Щудуднинг ижт</w:t>
                              </w:r>
                              <w:r>
                                <w:rPr>
                                  <w:rFonts w:ascii="Bodo_uzb" w:hAnsi="Bodo_uzb"/>
                                </w:rPr>
                                <w:t>и</w:t>
                              </w:r>
                              <w:r>
                                <w:rPr>
                                  <w:rFonts w:ascii="Bodo_uzb" w:hAnsi="Bodo_uzb"/>
                                </w:rPr>
                                <w:t>моий-и=тисодий, илмий-техник ма=садлари</w:t>
                              </w:r>
                            </w:p>
                          </w:txbxContent>
                        </wps:txbx>
                        <wps:bodyPr rot="0" vert="horz" wrap="square" lIns="18000" tIns="10800" rIns="18000" bIns="10800" anchor="t" anchorCtr="0" upright="1">
                          <a:noAutofit/>
                        </wps:bodyPr>
                      </wps:wsp>
                      <wps:wsp>
                        <wps:cNvPr id="5" name="Text Box 6"/>
                        <wps:cNvSpPr txBox="1">
                          <a:spLocks noChangeArrowheads="1"/>
                        </wps:cNvSpPr>
                        <wps:spPr bwMode="auto">
                          <a:xfrm>
                            <a:off x="8208" y="2880"/>
                            <a:ext cx="3168" cy="1008"/>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Щудудларда ташкилотлар ва корхоналар макроинн</w:t>
                              </w:r>
                              <w:r>
                                <w:rPr>
                                  <w:rFonts w:ascii="Bodo_uzb" w:hAnsi="Bodo_uzb"/>
                                </w:rPr>
                                <w:t>о</w:t>
                              </w:r>
                              <w:r>
                                <w:rPr>
                                  <w:rFonts w:ascii="Bodo_uzb" w:hAnsi="Bodo_uzb"/>
                                </w:rPr>
                                <w:t>вация стратегиясининг ма=садлари</w:t>
                              </w:r>
                            </w:p>
                          </w:txbxContent>
                        </wps:txbx>
                        <wps:bodyPr rot="0" vert="horz" wrap="square" lIns="18000" tIns="10800" rIns="18000" bIns="10800" anchor="t" anchorCtr="0" upright="1">
                          <a:noAutofit/>
                        </wps:bodyPr>
                      </wps:wsp>
                      <wps:wsp>
                        <wps:cNvPr id="6" name="Text Box 7"/>
                        <wps:cNvSpPr txBox="1">
                          <a:spLocks noChangeArrowheads="1"/>
                        </wps:cNvSpPr>
                        <wps:spPr bwMode="auto">
                          <a:xfrm>
                            <a:off x="5184" y="4464"/>
                            <a:ext cx="2160" cy="864"/>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Щудудий инновация стратеги</w:t>
                              </w:r>
                              <w:r>
                                <w:rPr>
                                  <w:rFonts w:ascii="Bodo_uzb" w:hAnsi="Bodo_uzb"/>
                                </w:rPr>
                                <w:t>я</w:t>
                              </w:r>
                              <w:r>
                                <w:rPr>
                                  <w:rFonts w:ascii="Bodo_uzb" w:hAnsi="Bodo_uzb"/>
                                </w:rPr>
                                <w:t>си</w:t>
                              </w:r>
                            </w:p>
                          </w:txbxContent>
                        </wps:txbx>
                        <wps:bodyPr rot="0" vert="horz" wrap="square" lIns="18000" tIns="10800" rIns="18000" bIns="10800" anchor="t" anchorCtr="0" upright="1">
                          <a:noAutofit/>
                        </wps:bodyPr>
                      </wps:wsp>
                      <wps:wsp>
                        <wps:cNvPr id="7" name="Text Box 8"/>
                        <wps:cNvSpPr txBox="1">
                          <a:spLocks noChangeArrowheads="1"/>
                        </wps:cNvSpPr>
                        <wps:spPr bwMode="auto">
                          <a:xfrm>
                            <a:off x="7920" y="4464"/>
                            <a:ext cx="3456" cy="864"/>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Щудуд инновация даражас</w:t>
                              </w:r>
                              <w:r>
                                <w:rPr>
                                  <w:rFonts w:ascii="Bodo_uzb" w:hAnsi="Bodo_uzb"/>
                                </w:rPr>
                                <w:t>и</w:t>
                              </w:r>
                              <w:r>
                                <w:rPr>
                                  <w:rFonts w:ascii="Bodo_uzb" w:hAnsi="Bodo_uzb"/>
                                </w:rPr>
                                <w:t>нинг тащлили ва уларни баш</w:t>
                              </w:r>
                              <w:r>
                                <w:rPr>
                                  <w:rFonts w:ascii="Bodo_uzb" w:hAnsi="Bodo_uzb"/>
                                </w:rPr>
                                <w:t>о</w:t>
                              </w:r>
                              <w:r>
                                <w:rPr>
                                  <w:rFonts w:ascii="Bodo_uzb" w:hAnsi="Bodo_uzb"/>
                                </w:rPr>
                                <w:t>рат =илиш</w:t>
                              </w:r>
                            </w:p>
                          </w:txbxContent>
                        </wps:txbx>
                        <wps:bodyPr rot="0" vert="horz" wrap="square" lIns="18000" tIns="10800" rIns="18000" bIns="10800" anchor="t" anchorCtr="0" upright="1">
                          <a:noAutofit/>
                        </wps:bodyPr>
                      </wps:wsp>
                      <wps:wsp>
                        <wps:cNvPr id="8" name="Text Box 9"/>
                        <wps:cNvSpPr txBox="1">
                          <a:spLocks noChangeArrowheads="1"/>
                        </wps:cNvSpPr>
                        <wps:spPr bwMode="auto">
                          <a:xfrm>
                            <a:off x="2016" y="5760"/>
                            <a:ext cx="4176" cy="1008"/>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Давлатнинг щудудий инновация стратегияси макроинновация стратеги</w:t>
                              </w:r>
                              <w:r>
                                <w:rPr>
                                  <w:rFonts w:ascii="Bodo_uzb" w:hAnsi="Bodo_uzb"/>
                                </w:rPr>
                                <w:t>я</w:t>
                              </w:r>
                              <w:r>
                                <w:rPr>
                                  <w:rFonts w:ascii="Bodo_uzb" w:hAnsi="Bodo_uzb"/>
                                </w:rPr>
                                <w:t>сининг бир былаги сифатида</w:t>
                              </w:r>
                            </w:p>
                          </w:txbxContent>
                        </wps:txbx>
                        <wps:bodyPr rot="0" vert="horz" wrap="square" lIns="18000" tIns="10800" rIns="18000" bIns="10800" anchor="t" anchorCtr="0" upright="1">
                          <a:noAutofit/>
                        </wps:bodyPr>
                      </wps:wsp>
                      <wps:wsp>
                        <wps:cNvPr id="9" name="Text Box 10"/>
                        <wps:cNvSpPr txBox="1">
                          <a:spLocks noChangeArrowheads="1"/>
                        </wps:cNvSpPr>
                        <wps:spPr bwMode="auto">
                          <a:xfrm>
                            <a:off x="8352" y="5760"/>
                            <a:ext cx="2880" cy="1008"/>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Мезо щудудий инновация стратегияси</w:t>
                              </w:r>
                            </w:p>
                          </w:txbxContent>
                        </wps:txbx>
                        <wps:bodyPr rot="0" vert="horz" wrap="square" lIns="18000" tIns="10800" rIns="18000" bIns="10800" anchor="t" anchorCtr="0" upright="1">
                          <a:noAutofit/>
                        </wps:bodyPr>
                      </wps:wsp>
                      <wps:wsp>
                        <wps:cNvPr id="10" name="Text Box 11"/>
                        <wps:cNvSpPr txBox="1">
                          <a:spLocks noChangeArrowheads="1"/>
                        </wps:cNvSpPr>
                        <wps:spPr bwMode="auto">
                          <a:xfrm>
                            <a:off x="1872" y="7056"/>
                            <a:ext cx="2880" cy="1008"/>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Давлат дастурларини щудудий даражада амалга ош</w:t>
                              </w:r>
                              <w:r>
                                <w:rPr>
                                  <w:rFonts w:ascii="Bodo_uzb" w:hAnsi="Bodo_uzb"/>
                                </w:rPr>
                                <w:t>и</w:t>
                              </w:r>
                              <w:r>
                                <w:rPr>
                                  <w:rFonts w:ascii="Bodo_uzb" w:hAnsi="Bodo_uzb"/>
                                </w:rPr>
                                <w:t>риш</w:t>
                              </w:r>
                            </w:p>
                          </w:txbxContent>
                        </wps:txbx>
                        <wps:bodyPr rot="0" vert="horz" wrap="square" lIns="18000" tIns="10800" rIns="18000" bIns="10800" anchor="t" anchorCtr="0" upright="1">
                          <a:noAutofit/>
                        </wps:bodyPr>
                      </wps:wsp>
                      <wps:wsp>
                        <wps:cNvPr id="11" name="Text Box 12"/>
                        <wps:cNvSpPr txBox="1">
                          <a:spLocks noChangeArrowheads="1"/>
                        </wps:cNvSpPr>
                        <wps:spPr bwMode="auto">
                          <a:xfrm>
                            <a:off x="5040" y="7056"/>
                            <a:ext cx="2880" cy="1008"/>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Щудудни бош=аришнинг давлат орга</w:t>
                              </w:r>
                              <w:r>
                                <w:rPr>
                                  <w:rFonts w:ascii="Bodo_uzb" w:hAnsi="Bodo_uzb"/>
                                </w:rPr>
                                <w:t>н</w:t>
                              </w:r>
                              <w:r>
                                <w:rPr>
                                  <w:rFonts w:ascii="Bodo_uzb" w:hAnsi="Bodo_uzb"/>
                                </w:rPr>
                                <w:t>лари</w:t>
                              </w:r>
                            </w:p>
                          </w:txbxContent>
                        </wps:txbx>
                        <wps:bodyPr rot="0" vert="horz" wrap="square" lIns="18000" tIns="10800" rIns="18000" bIns="10800" anchor="t" anchorCtr="0" upright="1">
                          <a:noAutofit/>
                        </wps:bodyPr>
                      </wps:wsp>
                      <wps:wsp>
                        <wps:cNvPr id="12" name="Text Box 13"/>
                        <wps:cNvSpPr txBox="1">
                          <a:spLocks noChangeArrowheads="1"/>
                        </wps:cNvSpPr>
                        <wps:spPr bwMode="auto">
                          <a:xfrm>
                            <a:off x="9216" y="7056"/>
                            <a:ext cx="1584" cy="720"/>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Ташкилий таъминот</w:t>
                              </w:r>
                            </w:p>
                          </w:txbxContent>
                        </wps:txbx>
                        <wps:bodyPr rot="0" vert="horz" wrap="square" lIns="18000" tIns="10800" rIns="18000" bIns="10800" anchor="t" anchorCtr="0" upright="1">
                          <a:noAutofit/>
                        </wps:bodyPr>
                      </wps:wsp>
                      <wps:wsp>
                        <wps:cNvPr id="13" name="Text Box 14"/>
                        <wps:cNvSpPr txBox="1">
                          <a:spLocks noChangeArrowheads="1"/>
                        </wps:cNvSpPr>
                        <wps:spPr bwMode="auto">
                          <a:xfrm>
                            <a:off x="2016" y="8352"/>
                            <a:ext cx="2880" cy="576"/>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Марказлашган молия</w:t>
                              </w:r>
                            </w:p>
                          </w:txbxContent>
                        </wps:txbx>
                        <wps:bodyPr rot="0" vert="horz" wrap="square" lIns="18000" tIns="10800" rIns="18000" bIns="10800" anchor="t" anchorCtr="0" upright="1">
                          <a:noAutofit/>
                        </wps:bodyPr>
                      </wps:wsp>
                      <wps:wsp>
                        <wps:cNvPr id="14" name="Text Box 15"/>
                        <wps:cNvSpPr txBox="1">
                          <a:spLocks noChangeArrowheads="1"/>
                        </wps:cNvSpPr>
                        <wps:spPr bwMode="auto">
                          <a:xfrm>
                            <a:off x="5328" y="8352"/>
                            <a:ext cx="2592" cy="576"/>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Щудуднинг инновация р</w:t>
                              </w:r>
                              <w:r>
                                <w:rPr>
                                  <w:rFonts w:ascii="Bodo_uzb" w:hAnsi="Bodo_uzb"/>
                                </w:rPr>
                                <w:t>и</w:t>
                              </w:r>
                              <w:r>
                                <w:rPr>
                                  <w:rFonts w:ascii="Bodo_uzb" w:hAnsi="Bodo_uzb"/>
                                </w:rPr>
                                <w:t>вожланиши</w:t>
                              </w:r>
                            </w:p>
                          </w:txbxContent>
                        </wps:txbx>
                        <wps:bodyPr rot="0" vert="horz" wrap="square" lIns="18000" tIns="10800" rIns="18000" bIns="10800" anchor="t" anchorCtr="0" upright="1">
                          <a:noAutofit/>
                        </wps:bodyPr>
                      </wps:wsp>
                      <wps:wsp>
                        <wps:cNvPr id="15" name="Text Box 16"/>
                        <wps:cNvSpPr txBox="1">
                          <a:spLocks noChangeArrowheads="1"/>
                        </wps:cNvSpPr>
                        <wps:spPr bwMode="auto">
                          <a:xfrm>
                            <a:off x="2016" y="9360"/>
                            <a:ext cx="1584" cy="720"/>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Субсидия ва субве</w:t>
                              </w:r>
                              <w:r>
                                <w:rPr>
                                  <w:rFonts w:ascii="Bodo_uzb" w:hAnsi="Bodo_uzb"/>
                                </w:rPr>
                                <w:t>н</w:t>
                              </w:r>
                              <w:r>
                                <w:rPr>
                                  <w:rFonts w:ascii="Bodo_uzb" w:hAnsi="Bodo_uzb"/>
                                </w:rPr>
                                <w:t>ция</w:t>
                              </w:r>
                            </w:p>
                          </w:txbxContent>
                        </wps:txbx>
                        <wps:bodyPr rot="0" vert="horz" wrap="square" lIns="18000" tIns="10800" rIns="18000" bIns="10800" anchor="t" anchorCtr="0" upright="1">
                          <a:noAutofit/>
                        </wps:bodyPr>
                      </wps:wsp>
                      <wps:wsp>
                        <wps:cNvPr id="16" name="Text Box 17"/>
                        <wps:cNvSpPr txBox="1">
                          <a:spLocks noChangeArrowheads="1"/>
                        </wps:cNvSpPr>
                        <wps:spPr bwMode="auto">
                          <a:xfrm>
                            <a:off x="4032" y="9216"/>
                            <a:ext cx="1872" cy="1008"/>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Мезо щуду</w:t>
                              </w:r>
                              <w:r>
                                <w:rPr>
                                  <w:rFonts w:ascii="Bodo_uzb" w:hAnsi="Bodo_uzb"/>
                                </w:rPr>
                                <w:t>д</w:t>
                              </w:r>
                              <w:r>
                                <w:rPr>
                                  <w:rFonts w:ascii="Bodo_uzb" w:hAnsi="Bodo_uzb"/>
                                </w:rPr>
                                <w:t>ий дастурл</w:t>
                              </w:r>
                              <w:r>
                                <w:rPr>
                                  <w:rFonts w:ascii="Bodo_uzb" w:hAnsi="Bodo_uzb"/>
                                </w:rPr>
                                <w:t>а</w:t>
                              </w:r>
                              <w:r>
                                <w:rPr>
                                  <w:rFonts w:ascii="Bodo_uzb" w:hAnsi="Bodo_uzb"/>
                                </w:rPr>
                                <w:t>р</w:t>
                              </w:r>
                            </w:p>
                          </w:txbxContent>
                        </wps:txbx>
                        <wps:bodyPr rot="0" vert="horz" wrap="square" lIns="18000" tIns="10800" rIns="18000" bIns="10800" anchor="t" anchorCtr="0" upright="1">
                          <a:noAutofit/>
                        </wps:bodyPr>
                      </wps:wsp>
                      <wps:wsp>
                        <wps:cNvPr id="17" name="Text Box 18"/>
                        <wps:cNvSpPr txBox="1">
                          <a:spLocks noChangeArrowheads="1"/>
                        </wps:cNvSpPr>
                        <wps:spPr bwMode="auto">
                          <a:xfrm>
                            <a:off x="6048" y="9216"/>
                            <a:ext cx="1872" cy="1008"/>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Субсидия ва субве</w:t>
                              </w:r>
                              <w:r>
                                <w:rPr>
                                  <w:rFonts w:ascii="Bodo_uzb" w:hAnsi="Bodo_uzb"/>
                                </w:rPr>
                                <w:t>н</w:t>
                              </w:r>
                              <w:r>
                                <w:rPr>
                                  <w:rFonts w:ascii="Bodo_uzb" w:hAnsi="Bodo_uzb"/>
                                </w:rPr>
                                <w:t>ция Щудудий =арзлар</w:t>
                              </w:r>
                            </w:p>
                          </w:txbxContent>
                        </wps:txbx>
                        <wps:bodyPr rot="0" vert="horz" wrap="square" lIns="18000" tIns="10800" rIns="18000" bIns="10800" anchor="t" anchorCtr="0" upright="1">
                          <a:noAutofit/>
                        </wps:bodyPr>
                      </wps:wsp>
                      <wps:wsp>
                        <wps:cNvPr id="18" name="Text Box 19"/>
                        <wps:cNvSpPr txBox="1">
                          <a:spLocks noChangeArrowheads="1"/>
                        </wps:cNvSpPr>
                        <wps:spPr bwMode="auto">
                          <a:xfrm>
                            <a:off x="8064" y="9216"/>
                            <a:ext cx="2736" cy="1008"/>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Илм ва техника щудудий вазирликларини щудудий техника =ым</w:t>
                              </w:r>
                              <w:r>
                                <w:rPr>
                                  <w:rFonts w:ascii="Bodo_uzb" w:hAnsi="Bodo_uzb"/>
                                </w:rPr>
                                <w:t>и</w:t>
                              </w:r>
                              <w:r>
                                <w:rPr>
                                  <w:rFonts w:ascii="Bodo_uzb" w:hAnsi="Bodo_uzb"/>
                                </w:rPr>
                                <w:t>талари</w:t>
                              </w:r>
                            </w:p>
                          </w:txbxContent>
                        </wps:txbx>
                        <wps:bodyPr rot="0" vert="horz" wrap="square" lIns="18000" tIns="10800" rIns="18000" bIns="10800" anchor="t" anchorCtr="0" upright="1">
                          <a:noAutofit/>
                        </wps:bodyPr>
                      </wps:wsp>
                      <wps:wsp>
                        <wps:cNvPr id="19" name="Text Box 20"/>
                        <wps:cNvSpPr txBox="1">
                          <a:spLocks noChangeArrowheads="1"/>
                        </wps:cNvSpPr>
                        <wps:spPr bwMode="auto">
                          <a:xfrm>
                            <a:off x="2016" y="10512"/>
                            <a:ext cx="1584" cy="864"/>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Соли= имт</w:t>
                              </w:r>
                              <w:r>
                                <w:rPr>
                                  <w:rFonts w:ascii="Bodo_uzb" w:hAnsi="Bodo_uzb"/>
                                </w:rPr>
                                <w:t>и</w:t>
                              </w:r>
                              <w:r>
                                <w:rPr>
                                  <w:rFonts w:ascii="Bodo_uzb" w:hAnsi="Bodo_uzb"/>
                                </w:rPr>
                                <w:t>ёзлари</w:t>
                              </w:r>
                            </w:p>
                          </w:txbxContent>
                        </wps:txbx>
                        <wps:bodyPr rot="0" vert="horz" wrap="square" lIns="18000" tIns="10800" rIns="18000" bIns="10800" anchor="t" anchorCtr="0" upright="1">
                          <a:noAutofit/>
                        </wps:bodyPr>
                      </wps:wsp>
                      <wps:wsp>
                        <wps:cNvPr id="20" name="Text Box 21"/>
                        <wps:cNvSpPr txBox="1">
                          <a:spLocks noChangeArrowheads="1"/>
                        </wps:cNvSpPr>
                        <wps:spPr bwMode="auto">
                          <a:xfrm>
                            <a:off x="3744" y="10512"/>
                            <a:ext cx="2160" cy="864"/>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Бевосита и=тисодий мув</w:t>
                              </w:r>
                              <w:r>
                                <w:rPr>
                                  <w:rFonts w:ascii="Bodo_uzb" w:hAnsi="Bodo_uzb"/>
                                </w:rPr>
                                <w:t>о</w:t>
                              </w:r>
                              <w:r>
                                <w:rPr>
                                  <w:rFonts w:ascii="Bodo_uzb" w:hAnsi="Bodo_uzb"/>
                                </w:rPr>
                                <w:t>фи=лаштириш</w:t>
                              </w:r>
                            </w:p>
                          </w:txbxContent>
                        </wps:txbx>
                        <wps:bodyPr rot="0" vert="horz" wrap="square" lIns="18000" tIns="10800" rIns="18000" bIns="10800" anchor="t" anchorCtr="0" upright="1">
                          <a:noAutofit/>
                        </wps:bodyPr>
                      </wps:wsp>
                      <wps:wsp>
                        <wps:cNvPr id="21" name="Text Box 22"/>
                        <wps:cNvSpPr txBox="1">
                          <a:spLocks noChangeArrowheads="1"/>
                        </wps:cNvSpPr>
                        <wps:spPr bwMode="auto">
                          <a:xfrm>
                            <a:off x="6480" y="10512"/>
                            <a:ext cx="1728" cy="864"/>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Кычмас мулк учун кр</w:t>
                              </w:r>
                              <w:r>
                                <w:rPr>
                                  <w:rFonts w:ascii="Bodo_uzb" w:hAnsi="Bodo_uzb"/>
                                </w:rPr>
                                <w:t>е</w:t>
                              </w:r>
                              <w:r>
                                <w:rPr>
                                  <w:rFonts w:ascii="Bodo_uzb" w:hAnsi="Bodo_uzb"/>
                                </w:rPr>
                                <w:t>дитлар</w:t>
                              </w:r>
                            </w:p>
                          </w:txbxContent>
                        </wps:txbx>
                        <wps:bodyPr rot="0" vert="horz" wrap="square" lIns="18000" tIns="10800" rIns="18000" bIns="10800" anchor="t" anchorCtr="0" upright="1">
                          <a:noAutofit/>
                        </wps:bodyPr>
                      </wps:wsp>
                      <wps:wsp>
                        <wps:cNvPr id="22" name="Text Box 23"/>
                        <wps:cNvSpPr txBox="1">
                          <a:spLocks noChangeArrowheads="1"/>
                        </wps:cNvSpPr>
                        <wps:spPr bwMode="auto">
                          <a:xfrm>
                            <a:off x="8496" y="10512"/>
                            <a:ext cx="2304" cy="864"/>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Щудудий марка</w:t>
                              </w:r>
                              <w:r>
                                <w:rPr>
                                  <w:rFonts w:ascii="Bodo_uzb" w:hAnsi="Bodo_uzb"/>
                                </w:rPr>
                                <w:t>з</w:t>
                              </w:r>
                              <w:r>
                                <w:rPr>
                                  <w:rFonts w:ascii="Bodo_uzb" w:hAnsi="Bodo_uzb"/>
                                </w:rPr>
                                <w:t>лар янгилик киритиши быйича</w:t>
                              </w:r>
                            </w:p>
                          </w:txbxContent>
                        </wps:txbx>
                        <wps:bodyPr rot="0" vert="horz" wrap="square" lIns="18000" tIns="10800" rIns="18000" bIns="10800" anchor="t" anchorCtr="0" upright="1">
                          <a:noAutofit/>
                        </wps:bodyPr>
                      </wps:wsp>
                      <wps:wsp>
                        <wps:cNvPr id="23" name="Text Box 24"/>
                        <wps:cNvSpPr txBox="1">
                          <a:spLocks noChangeArrowheads="1"/>
                        </wps:cNvSpPr>
                        <wps:spPr bwMode="auto">
                          <a:xfrm>
                            <a:off x="2160" y="11664"/>
                            <a:ext cx="1296" cy="864"/>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Кредит имт</w:t>
                              </w:r>
                              <w:r>
                                <w:rPr>
                                  <w:rFonts w:ascii="Bodo_uzb" w:hAnsi="Bodo_uzb"/>
                                </w:rPr>
                                <w:t>и</w:t>
                              </w:r>
                              <w:r>
                                <w:rPr>
                                  <w:rFonts w:ascii="Bodo_uzb" w:hAnsi="Bodo_uzb"/>
                                </w:rPr>
                                <w:t>ёзлари</w:t>
                              </w:r>
                            </w:p>
                          </w:txbxContent>
                        </wps:txbx>
                        <wps:bodyPr rot="0" vert="horz" wrap="square" lIns="18000" tIns="10800" rIns="18000" bIns="10800" anchor="t" anchorCtr="0" upright="1">
                          <a:noAutofit/>
                        </wps:bodyPr>
                      </wps:wsp>
                      <wps:wsp>
                        <wps:cNvPr id="24" name="Text Box 25"/>
                        <wps:cNvSpPr txBox="1">
                          <a:spLocks noChangeArrowheads="1"/>
                        </wps:cNvSpPr>
                        <wps:spPr bwMode="auto">
                          <a:xfrm>
                            <a:off x="4320" y="11664"/>
                            <a:ext cx="1584" cy="864"/>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Билвосита и=тисодий мув</w:t>
                              </w:r>
                              <w:r>
                                <w:rPr>
                                  <w:rFonts w:ascii="Bodo_uzb" w:hAnsi="Bodo_uzb"/>
                                </w:rPr>
                                <w:t>о</w:t>
                              </w:r>
                              <w:r>
                                <w:rPr>
                                  <w:rFonts w:ascii="Bodo_uzb" w:hAnsi="Bodo_uzb"/>
                                </w:rPr>
                                <w:t>фи=лаш</w:t>
                              </w:r>
                            </w:p>
                          </w:txbxContent>
                        </wps:txbx>
                        <wps:bodyPr rot="0" vert="horz" wrap="square" lIns="18000" tIns="10800" rIns="18000" bIns="10800" anchor="t" anchorCtr="0" upright="1">
                          <a:noAutofit/>
                        </wps:bodyPr>
                      </wps:wsp>
                      <wps:wsp>
                        <wps:cNvPr id="25" name="Text Box 26"/>
                        <wps:cNvSpPr txBox="1">
                          <a:spLocks noChangeArrowheads="1"/>
                        </wps:cNvSpPr>
                        <wps:spPr bwMode="auto">
                          <a:xfrm>
                            <a:off x="6336" y="11664"/>
                            <a:ext cx="1872" cy="864"/>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Ерни бозор бащос</w:t>
                              </w:r>
                              <w:r>
                                <w:rPr>
                                  <w:rFonts w:ascii="Bodo_uzb" w:hAnsi="Bodo_uzb"/>
                                </w:rPr>
                                <w:t>и</w:t>
                              </w:r>
                              <w:r>
                                <w:rPr>
                                  <w:rFonts w:ascii="Bodo_uzb" w:hAnsi="Bodo_uzb"/>
                                </w:rPr>
                                <w:t>га олиш учун кр</w:t>
                              </w:r>
                              <w:r>
                                <w:rPr>
                                  <w:rFonts w:ascii="Bodo_uzb" w:hAnsi="Bodo_uzb"/>
                                </w:rPr>
                                <w:t>е</w:t>
                              </w:r>
                              <w:r>
                                <w:rPr>
                                  <w:rFonts w:ascii="Bodo_uzb" w:hAnsi="Bodo_uzb"/>
                                </w:rPr>
                                <w:t>дит</w:t>
                              </w:r>
                            </w:p>
                          </w:txbxContent>
                        </wps:txbx>
                        <wps:bodyPr rot="0" vert="horz" wrap="square" lIns="18000" tIns="10800" rIns="18000" bIns="10800" anchor="t" anchorCtr="0" upright="1">
                          <a:noAutofit/>
                        </wps:bodyPr>
                      </wps:wsp>
                      <wps:wsp>
                        <wps:cNvPr id="26" name="Text Box 27"/>
                        <wps:cNvSpPr txBox="1">
                          <a:spLocks noChangeArrowheads="1"/>
                        </wps:cNvSpPr>
                        <wps:spPr bwMode="auto">
                          <a:xfrm>
                            <a:off x="8640" y="11664"/>
                            <a:ext cx="2160" cy="864"/>
                          </a:xfrm>
                          <a:prstGeom prst="rect">
                            <a:avLst/>
                          </a:prstGeom>
                          <a:solidFill>
                            <a:srgbClr val="FFFFFF"/>
                          </a:solidFill>
                          <a:ln w="9525">
                            <a:solidFill>
                              <a:srgbClr val="000000"/>
                            </a:solidFill>
                            <a:miter lim="800000"/>
                            <a:headEnd/>
                            <a:tailEnd/>
                          </a:ln>
                        </wps:spPr>
                        <wps:txbx>
                          <w:txbxContent>
                            <w:p w:rsidR="00C34E09" w:rsidRDefault="00C34E09" w:rsidP="00C34E09">
                              <w:pPr>
                                <w:jc w:val="center"/>
                              </w:pPr>
                              <w:r>
                                <w:rPr>
                                  <w:rFonts w:ascii="Bodo_uzb" w:hAnsi="Bodo_uzb"/>
                                </w:rPr>
                                <w:t>Илмий ва те</w:t>
                              </w:r>
                              <w:r>
                                <w:rPr>
                                  <w:rFonts w:ascii="Bodo_uzb" w:hAnsi="Bodo_uzb"/>
                                </w:rPr>
                                <w:t>х</w:t>
                              </w:r>
                              <w:r>
                                <w:rPr>
                                  <w:rFonts w:ascii="Bodo_uzb" w:hAnsi="Bodo_uzb"/>
                                </w:rPr>
                                <w:t>нологик парклар технополислар</w:t>
                              </w:r>
                            </w:p>
                          </w:txbxContent>
                        </wps:txbx>
                        <wps:bodyPr rot="0" vert="horz" wrap="square" lIns="18000" tIns="10800" rIns="18000" bIns="10800" anchor="t" anchorCtr="0" upright="1">
                          <a:noAutofit/>
                        </wps:bodyPr>
                      </wps:wsp>
                      <wps:wsp>
                        <wps:cNvPr id="27" name="Text Box 28"/>
                        <wps:cNvSpPr txBox="1">
                          <a:spLocks noChangeArrowheads="1"/>
                        </wps:cNvSpPr>
                        <wps:spPr bwMode="auto">
                          <a:xfrm>
                            <a:off x="4176" y="12816"/>
                            <a:ext cx="1872" cy="432"/>
                          </a:xfrm>
                          <a:prstGeom prst="rect">
                            <a:avLst/>
                          </a:prstGeom>
                          <a:solidFill>
                            <a:srgbClr val="FFFFFF"/>
                          </a:solidFill>
                          <a:ln w="9525">
                            <a:solidFill>
                              <a:srgbClr val="000000"/>
                            </a:solidFill>
                            <a:miter lim="800000"/>
                            <a:headEnd/>
                            <a:tailEnd/>
                          </a:ln>
                        </wps:spPr>
                        <wps:txbx>
                          <w:txbxContent>
                            <w:p w:rsidR="00C34E09" w:rsidRDefault="00C34E09" w:rsidP="00C34E09">
                              <w:pPr>
                                <w:jc w:val="center"/>
                                <w:rPr>
                                  <w:rFonts w:ascii="Bodo_uzb" w:hAnsi="Bodo_uzb"/>
                                  <w:sz w:val="28"/>
                                </w:rPr>
                              </w:pPr>
                              <w:r>
                                <w:rPr>
                                  <w:rFonts w:ascii="Bodo_uzb" w:hAnsi="Bodo_uzb"/>
                                </w:rPr>
                                <w:t>Соли=лар</w:t>
                              </w:r>
                            </w:p>
                          </w:txbxContent>
                        </wps:txbx>
                        <wps:bodyPr rot="0" vert="horz" wrap="square" lIns="18000" tIns="10800" rIns="18000" bIns="10800" anchor="t" anchorCtr="0" upright="1">
                          <a:noAutofit/>
                        </wps:bodyPr>
                      </wps:wsp>
                      <wps:wsp>
                        <wps:cNvPr id="28" name="Text Box 29"/>
                        <wps:cNvSpPr txBox="1">
                          <a:spLocks noChangeArrowheads="1"/>
                        </wps:cNvSpPr>
                        <wps:spPr bwMode="auto">
                          <a:xfrm>
                            <a:off x="3600" y="13392"/>
                            <a:ext cx="5616" cy="2016"/>
                          </a:xfrm>
                          <a:prstGeom prst="rect">
                            <a:avLst/>
                          </a:prstGeom>
                          <a:solidFill>
                            <a:srgbClr val="FFFFFF"/>
                          </a:solidFill>
                          <a:ln w="9525">
                            <a:solidFill>
                              <a:srgbClr val="000000"/>
                            </a:solidFill>
                            <a:miter lim="800000"/>
                            <a:headEnd/>
                            <a:tailEnd/>
                          </a:ln>
                        </wps:spPr>
                        <wps:txbx>
                          <w:txbxContent>
                            <w:p w:rsidR="00C34E09" w:rsidRDefault="00C34E09" w:rsidP="00C34E09">
                              <w:pPr>
                                <w:tabs>
                                  <w:tab w:val="left" w:pos="540"/>
                                </w:tabs>
                                <w:ind w:firstLine="540"/>
                                <w:jc w:val="both"/>
                                <w:rPr>
                                  <w:rFonts w:ascii="Bodo_uzb" w:hAnsi="Bodo_uzb"/>
                                </w:rPr>
                              </w:pPr>
                              <w:r>
                                <w:rPr>
                                  <w:rFonts w:ascii="Bodo_uzb" w:hAnsi="Bodo_uzb"/>
                                </w:rPr>
                                <w:tab/>
                                <w:t>Стратегиялар:</w:t>
                              </w:r>
                            </w:p>
                            <w:p w:rsidR="00C34E09" w:rsidRDefault="00C34E09" w:rsidP="00C34E09">
                              <w:pPr>
                                <w:numPr>
                                  <w:ilvl w:val="0"/>
                                  <w:numId w:val="5"/>
                                </w:numPr>
                                <w:ind w:left="360" w:hanging="180"/>
                                <w:jc w:val="both"/>
                                <w:rPr>
                                  <w:rFonts w:ascii="Bodo_uzb" w:hAnsi="Bodo_uzb"/>
                                </w:rPr>
                              </w:pPr>
                              <w:r>
                                <w:rPr>
                                  <w:rFonts w:ascii="Bodo_uzb" w:hAnsi="Bodo_uzb"/>
                                </w:rPr>
                                <w:t>ызини-ызи таъминлаш;</w:t>
                              </w:r>
                            </w:p>
                            <w:p w:rsidR="00C34E09" w:rsidRDefault="00C34E09" w:rsidP="00C34E09">
                              <w:pPr>
                                <w:numPr>
                                  <w:ilvl w:val="0"/>
                                  <w:numId w:val="5"/>
                                </w:numPr>
                                <w:ind w:left="360" w:hanging="180"/>
                                <w:jc w:val="both"/>
                                <w:rPr>
                                  <w:rFonts w:ascii="Bodo_uzb" w:hAnsi="Bodo_uzb"/>
                                </w:rPr>
                              </w:pPr>
                              <w:r>
                                <w:rPr>
                                  <w:rFonts w:ascii="Bodo_uzb" w:hAnsi="Bodo_uzb"/>
                                </w:rPr>
                                <w:t>щаракатланувчи;</w:t>
                              </w:r>
                            </w:p>
                            <w:p w:rsidR="00C34E09" w:rsidRDefault="00C34E09" w:rsidP="00C34E09">
                              <w:pPr>
                                <w:numPr>
                                  <w:ilvl w:val="0"/>
                                  <w:numId w:val="5"/>
                                </w:numPr>
                                <w:ind w:left="360" w:hanging="180"/>
                                <w:jc w:val="both"/>
                                <w:rPr>
                                  <w:rFonts w:ascii="Bodo_uzb" w:hAnsi="Bodo_uzb"/>
                                </w:rPr>
                              </w:pPr>
                              <w:r>
                                <w:rPr>
                                  <w:rFonts w:ascii="Bodo_uzb" w:hAnsi="Bodo_uzb"/>
                                </w:rPr>
                                <w:t>таш=и ресурсларни жалб =илиш;</w:t>
                              </w:r>
                            </w:p>
                            <w:p w:rsidR="00C34E09" w:rsidRDefault="00C34E09" w:rsidP="00C34E09">
                              <w:pPr>
                                <w:numPr>
                                  <w:ilvl w:val="0"/>
                                  <w:numId w:val="5"/>
                                </w:numPr>
                                <w:ind w:left="360" w:hanging="180"/>
                                <w:jc w:val="both"/>
                                <w:rPr>
                                  <w:rFonts w:ascii="Bodo_uzb" w:hAnsi="Bodo_uzb"/>
                                </w:rPr>
                              </w:pPr>
                              <w:r>
                                <w:rPr>
                                  <w:rFonts w:ascii="Bodo_uzb" w:hAnsi="Bodo_uzb"/>
                                </w:rPr>
                                <w:t>асосий имкониятлардан фойдаланиш;</w:t>
                              </w:r>
                            </w:p>
                            <w:p w:rsidR="00C34E09" w:rsidRDefault="00C34E09" w:rsidP="00C34E09">
                              <w:pPr>
                                <w:numPr>
                                  <w:ilvl w:val="0"/>
                                  <w:numId w:val="5"/>
                                </w:numPr>
                                <w:ind w:left="360" w:hanging="180"/>
                                <w:jc w:val="both"/>
                                <w:rPr>
                                  <w:rFonts w:ascii="Bodo_uzb" w:hAnsi="Bodo_uzb"/>
                                </w:rPr>
                              </w:pPr>
                              <w:r>
                                <w:rPr>
                                  <w:rFonts w:ascii="Bodo_uzb" w:hAnsi="Bodo_uzb"/>
                                </w:rPr>
                                <w:t>ресурсларнинг мутаносиб равишда жойлашиши;</w:t>
                              </w:r>
                            </w:p>
                            <w:p w:rsidR="00C34E09" w:rsidRDefault="00C34E09" w:rsidP="00C34E09">
                              <w:pPr>
                                <w:numPr>
                                  <w:ilvl w:val="0"/>
                                  <w:numId w:val="5"/>
                                </w:numPr>
                                <w:ind w:left="360" w:hanging="180"/>
                                <w:jc w:val="both"/>
                                <w:rPr>
                                  <w:rFonts w:ascii="Bodo_uzb" w:hAnsi="Bodo_uzb"/>
                                  <w:sz w:val="28"/>
                                </w:rPr>
                              </w:pPr>
                              <w:r>
                                <w:rPr>
                                  <w:rFonts w:ascii="Bodo_uzb" w:hAnsi="Bodo_uzb"/>
                                </w:rPr>
                                <w:t>локализация.</w:t>
                              </w:r>
                            </w:p>
                          </w:txbxContent>
                        </wps:txbx>
                        <wps:bodyPr rot="0" vert="horz" wrap="square" lIns="18000" tIns="10800" rIns="18000" bIns="10800" anchor="t" anchorCtr="0" upright="1">
                          <a:noAutofit/>
                        </wps:bodyPr>
                      </wps:wsp>
                      <wps:wsp>
                        <wps:cNvPr id="29" name="Line 30"/>
                        <wps:cNvCnPr/>
                        <wps:spPr bwMode="auto">
                          <a:xfrm flipV="1">
                            <a:off x="6480" y="3888"/>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1"/>
                        <wps:cNvCnPr/>
                        <wps:spPr bwMode="auto">
                          <a:xfrm flipH="1" flipV="1">
                            <a:off x="3168" y="3888"/>
                            <a:ext cx="2304"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2"/>
                        <wps:cNvCnPr/>
                        <wps:spPr bwMode="auto">
                          <a:xfrm flipV="1">
                            <a:off x="6768" y="3888"/>
                            <a:ext cx="2304"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3"/>
                        <wps:cNvCnPr/>
                        <wps:spPr bwMode="auto">
                          <a:xfrm flipV="1">
                            <a:off x="6912" y="5472"/>
                            <a:ext cx="17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4"/>
                        <wps:cNvCnPr/>
                        <wps:spPr bwMode="auto">
                          <a:xfrm>
                            <a:off x="8640" y="5328"/>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5"/>
                        <wps:cNvCnPr/>
                        <wps:spPr bwMode="auto">
                          <a:xfrm>
                            <a:off x="6912" y="5328"/>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6"/>
                        <wps:cNvCnPr/>
                        <wps:spPr bwMode="auto">
                          <a:xfrm>
                            <a:off x="6768" y="5328"/>
                            <a:ext cx="0"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wps:spPr bwMode="auto">
                          <a:xfrm flipV="1">
                            <a:off x="6768" y="6192"/>
                            <a:ext cx="15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8"/>
                        <wps:cNvCnPr/>
                        <wps:spPr bwMode="auto">
                          <a:xfrm>
                            <a:off x="6480" y="5328"/>
                            <a:ext cx="0"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9"/>
                        <wps:cNvCnPr/>
                        <wps:spPr bwMode="auto">
                          <a:xfrm flipV="1">
                            <a:off x="6192" y="619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0"/>
                        <wps:cNvCnPr/>
                        <wps:spPr bwMode="auto">
                          <a:xfrm>
                            <a:off x="3600" y="6768"/>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1"/>
                        <wps:cNvCnPr/>
                        <wps:spPr bwMode="auto">
                          <a:xfrm>
                            <a:off x="4176" y="8064"/>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2"/>
                        <wps:cNvCnPr/>
                        <wps:spPr bwMode="auto">
                          <a:xfrm>
                            <a:off x="6480" y="8064"/>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3"/>
                        <wps:cNvCnPr/>
                        <wps:spPr bwMode="auto">
                          <a:xfrm flipV="1">
                            <a:off x="4176" y="8208"/>
                            <a:ext cx="23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4"/>
                        <wps:cNvCnPr/>
                        <wps:spPr bwMode="auto">
                          <a:xfrm>
                            <a:off x="3456" y="8064"/>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5"/>
                        <wps:cNvCnPr/>
                        <wps:spPr bwMode="auto">
                          <a:xfrm>
                            <a:off x="5184" y="9072"/>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6"/>
                        <wps:cNvCnPr/>
                        <wps:spPr bwMode="auto">
                          <a:xfrm flipV="1">
                            <a:off x="5184" y="9072"/>
                            <a:ext cx="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7"/>
                        <wps:cNvCnPr/>
                        <wps:spPr bwMode="auto">
                          <a:xfrm>
                            <a:off x="8784" y="6768"/>
                            <a:ext cx="0" cy="23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8"/>
                        <wps:cNvCnPr/>
                        <wps:spPr bwMode="auto">
                          <a:xfrm flipV="1">
                            <a:off x="11232" y="6192"/>
                            <a:ext cx="1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49"/>
                        <wps:cNvCnPr/>
                        <wps:spPr bwMode="auto">
                          <a:xfrm>
                            <a:off x="11376" y="6192"/>
                            <a:ext cx="0" cy="82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50"/>
                        <wps:cNvCnPr/>
                        <wps:spPr bwMode="auto">
                          <a:xfrm flipV="1">
                            <a:off x="8784" y="7344"/>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51"/>
                        <wps:cNvCnPr/>
                        <wps:spPr bwMode="auto">
                          <a:xfrm flipV="1">
                            <a:off x="10800" y="7344"/>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52"/>
                        <wps:cNvCnPr/>
                        <wps:spPr bwMode="auto">
                          <a:xfrm>
                            <a:off x="11088" y="7344"/>
                            <a:ext cx="0" cy="47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3"/>
                        <wps:cNvCnPr/>
                        <wps:spPr bwMode="auto">
                          <a:xfrm flipH="1">
                            <a:off x="5472" y="10224"/>
                            <a:ext cx="1152"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54"/>
                        <wps:cNvCnPr/>
                        <wps:spPr bwMode="auto">
                          <a:xfrm>
                            <a:off x="4896" y="10224"/>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55"/>
                        <wps:cNvCnPr/>
                        <wps:spPr bwMode="auto">
                          <a:xfrm>
                            <a:off x="2880" y="10080"/>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56"/>
                        <wps:cNvCnPr/>
                        <wps:spPr bwMode="auto">
                          <a:xfrm flipH="1">
                            <a:off x="5904" y="11088"/>
                            <a:ext cx="576"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57"/>
                        <wps:cNvCnPr/>
                        <wps:spPr bwMode="auto">
                          <a:xfrm>
                            <a:off x="5904" y="12096"/>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58"/>
                        <wps:cNvCnPr/>
                        <wps:spPr bwMode="auto">
                          <a:xfrm flipV="1">
                            <a:off x="5184" y="12528"/>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9"/>
                        <wps:cNvCnPr/>
                        <wps:spPr bwMode="auto">
                          <a:xfrm>
                            <a:off x="9216" y="14400"/>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60"/>
                        <wps:cNvCnPr/>
                        <wps:spPr bwMode="auto">
                          <a:xfrm>
                            <a:off x="10800" y="1209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61"/>
                        <wps:cNvCnPr/>
                        <wps:spPr bwMode="auto">
                          <a:xfrm>
                            <a:off x="10800" y="10944"/>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2"/>
                        <wps:cNvCnPr/>
                        <wps:spPr bwMode="auto">
                          <a:xfrm>
                            <a:off x="10800" y="979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63"/>
                        <wps:cNvCnPr/>
                        <wps:spPr bwMode="auto">
                          <a:xfrm>
                            <a:off x="8640" y="12240"/>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64"/>
                        <wps:cNvCnPr/>
                        <wps:spPr bwMode="auto">
                          <a:xfrm flipV="1">
                            <a:off x="6048" y="9792"/>
                            <a:ext cx="1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65"/>
                        <wps:cNvCnPr/>
                        <wps:spPr bwMode="auto">
                          <a:xfrm>
                            <a:off x="1728" y="6192"/>
                            <a:ext cx="0" cy="82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66"/>
                        <wps:cNvCnPr/>
                        <wps:spPr bwMode="auto">
                          <a:xfrm flipV="1">
                            <a:off x="1728" y="619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7"/>
                        <wps:cNvCnPr/>
                        <wps:spPr bwMode="auto">
                          <a:xfrm>
                            <a:off x="1728" y="14400"/>
                            <a:ext cx="1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8"/>
                        <wps:cNvCnPr/>
                        <wps:spPr bwMode="auto">
                          <a:xfrm flipH="1" flipV="1">
                            <a:off x="5184" y="3888"/>
                            <a:ext cx="72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9"/>
                        <wps:cNvCnPr/>
                        <wps:spPr bwMode="auto">
                          <a:xfrm>
                            <a:off x="8208" y="6480"/>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70"/>
                        <wps:cNvCnPr/>
                        <wps:spPr bwMode="auto">
                          <a:xfrm flipV="1">
                            <a:off x="7920" y="864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71"/>
                        <wps:cNvCnPr/>
                        <wps:spPr bwMode="auto">
                          <a:xfrm flipV="1">
                            <a:off x="6192" y="6480"/>
                            <a:ext cx="20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72"/>
                        <wps:cNvCnPr/>
                        <wps:spPr bwMode="auto">
                          <a:xfrm>
                            <a:off x="2880" y="8928"/>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3"/>
                        <wps:cNvCnPr/>
                        <wps:spPr bwMode="auto">
                          <a:xfrm>
                            <a:off x="2880" y="1137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1.35pt;margin-top:137.2pt;width:482.4pt;height:608.7pt;z-index:251659264;mso-position-vertical-relative:page" coordorigin="1728,2880" coordsize="9648,12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" o:allowincell="f">
                <v:shapetype id="_x0000_t202" coordsize="21600,21600" o:spt="202" path="m,l,21600r21600,l21600,xe">
                  <v:stroke joinstyle="miter"/>
                  <v:path gradientshapeok="t" o:connecttype="rect"/>
                </v:shapetype>
                <v:shape id="Text Box 3" o:spid="_x0000_s1027" type="#_x0000_t202" style="position:absolute;left:1872;top:2880;width:201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UyE8MA&#10;AADaAAAADwAAAGRycy9kb3ducmV2LnhtbESPT2vCQBTE74LfYXlCb7oxhSqpqxRB2luJfxBvr9ln&#10;Epp9G3e3Mf32riB4HGbmN8xi1ZtGdOR8bVnBdJKAIC6srrlUsN9txnMQPiBrbCyTgn/ysFoOBwvM&#10;tL1yTt02lCJC2GeooAqhzaT0RUUG/cS2xNE7W2cwROlKqR1eI9w0Mk2SN2mw5rhQYUvriorf7Z9R&#10;8LrvZv7nkKO7nHO7O+Wf6bc+KvUy6j/eQQTqwzP8aH9pBSncr8QbI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UyE8MAAADaAAAADwAAAAAAAAAAAAAAAACYAgAAZHJzL2Rv&#10;d25yZXYueG1sUEsFBgAAAAAEAAQA9QAAAIgDAAAAAA==&#10;">
                  <v:textbox inset=".5mm,.3mm,.5mm,.3mm">
                    <w:txbxContent>
                      <w:p w:rsidR="00C34E09" w:rsidRDefault="00C34E09" w:rsidP="00C34E09">
                        <w:pPr>
                          <w:jc w:val="center"/>
                        </w:pPr>
                        <w:r>
                          <w:rPr>
                            <w:rFonts w:ascii="Bodo_uzb" w:hAnsi="Bodo_uzb"/>
                          </w:rPr>
                          <w:t>Макроиннов</w:t>
                        </w:r>
                        <w:r>
                          <w:rPr>
                            <w:rFonts w:ascii="Bodo_uzb" w:hAnsi="Bodo_uzb"/>
                          </w:rPr>
                          <w:t>а</w:t>
                        </w:r>
                        <w:r>
                          <w:rPr>
                            <w:rFonts w:ascii="Bodo_uzb" w:hAnsi="Bodo_uzb"/>
                          </w:rPr>
                          <w:t>ция стратеги</w:t>
                        </w:r>
                        <w:r>
                          <w:rPr>
                            <w:rFonts w:ascii="Bodo_uzb" w:hAnsi="Bodo_uzb"/>
                          </w:rPr>
                          <w:t>я</w:t>
                        </w:r>
                        <w:r>
                          <w:rPr>
                            <w:rFonts w:ascii="Bodo_uzb" w:hAnsi="Bodo_uzb"/>
                          </w:rPr>
                          <w:t xml:space="preserve"> ма=сади (щудудий аспект)</w:t>
                        </w:r>
                      </w:p>
                    </w:txbxContent>
                  </v:textbox>
                </v:shape>
                <v:shape id="Text Box 4" o:spid="_x0000_s1028" type="#_x0000_t202" style="position:absolute;left:3888;top:2880;width:1872;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mXiMIA&#10;AADaAAAADwAAAGRycy9kb3ducmV2LnhtbESPT4vCMBTE7wt+h/AEb2uqwirVKIuw6E3qH5a9PZtn&#10;W7Z56Saxdr+9EQSPw8xvhlmsOlOLlpyvLCsYDRMQxLnVFRcKjoev9xkIH5A11pZJwT95WC17bwtM&#10;tb1xRu0+FCKWsE9RQRlCk0rp85IM+qFtiKN3sc5giNIVUju8xXJTy3GSfEiDFceFEhtal5T/7q9G&#10;weTYTv35lKH7u2T28JNtxjv9rdSg333OQQTqwiv8pLc6cvC4Em+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2ZeIwgAAANoAAAAPAAAAAAAAAAAAAAAAAJgCAABkcnMvZG93&#10;bnJldi54bWxQSwUGAAAAAAQABAD1AAAAhwMAAAAA&#10;">
                  <v:textbox inset=".5mm,.3mm,.5mm,.3mm">
                    <w:txbxContent>
                      <w:p w:rsidR="00C34E09" w:rsidRDefault="00C34E09" w:rsidP="00C34E09">
                        <w:pPr>
                          <w:jc w:val="center"/>
                        </w:pPr>
                        <w:r>
                          <w:rPr>
                            <w:rFonts w:ascii="Bodo_uzb" w:hAnsi="Bodo_uzb"/>
                          </w:rPr>
                          <w:t>Щудудий риво</w:t>
                        </w:r>
                        <w:r>
                          <w:rPr>
                            <w:rFonts w:ascii="Bodo_uzb" w:hAnsi="Bodo_uzb"/>
                          </w:rPr>
                          <w:t>ж</w:t>
                        </w:r>
                        <w:r>
                          <w:rPr>
                            <w:rFonts w:ascii="Bodo_uzb" w:hAnsi="Bodo_uzb"/>
                          </w:rPr>
                          <w:t>ланишда давлат си</w:t>
                        </w:r>
                        <w:r>
                          <w:rPr>
                            <w:rFonts w:ascii="Bodo_uzb" w:hAnsi="Bodo_uzb"/>
                          </w:rPr>
                          <w:t>ё</w:t>
                        </w:r>
                        <w:r>
                          <w:rPr>
                            <w:rFonts w:ascii="Bodo_uzb" w:hAnsi="Bodo_uzb"/>
                          </w:rPr>
                          <w:t>сати</w:t>
                        </w:r>
                      </w:p>
                    </w:txbxContent>
                  </v:textbox>
                </v:shape>
                <v:shape id="Text Box 5" o:spid="_x0000_s1029" type="#_x0000_t202" style="position:absolute;left:5760;top:2880;width:2448;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AP/MMA&#10;AADaAAAADwAAAGRycy9kb3ducmV2LnhtbESPT2sCMRTE70K/Q3gFb5qtFZXtRikFaW9l1VK8vW7e&#10;/qGblzWJ6/rtm4LgcZiZ3zDZZjCt6Mn5xrKCp2kCgriwuuFKwWG/naxA+ICssbVMCq7kYbN+GGWY&#10;anvhnPpdqESEsE9RQR1Cl0rpi5oM+qntiKNXWmcwROkqqR1eIty0cpYkC2mw4bhQY0dvNRW/u7NR&#10;8Hzol/7nK0d3KnO7P+bvs0/9rdT4cXh9ARFoCPfwrf2hFczh/0q8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AP/MMAAADaAAAADwAAAAAAAAAAAAAAAACYAgAAZHJzL2Rv&#10;d25yZXYueG1sUEsFBgAAAAAEAAQA9QAAAIgDAAAAAA==&#10;">
                  <v:textbox inset=".5mm,.3mm,.5mm,.3mm">
                    <w:txbxContent>
                      <w:p w:rsidR="00C34E09" w:rsidRDefault="00C34E09" w:rsidP="00C34E09">
                        <w:pPr>
                          <w:jc w:val="center"/>
                        </w:pPr>
                        <w:r>
                          <w:rPr>
                            <w:rFonts w:ascii="Bodo_uzb" w:hAnsi="Bodo_uzb"/>
                          </w:rPr>
                          <w:t>Щудуднинг ижт</w:t>
                        </w:r>
                        <w:r>
                          <w:rPr>
                            <w:rFonts w:ascii="Bodo_uzb" w:hAnsi="Bodo_uzb"/>
                          </w:rPr>
                          <w:t>и</w:t>
                        </w:r>
                        <w:r>
                          <w:rPr>
                            <w:rFonts w:ascii="Bodo_uzb" w:hAnsi="Bodo_uzb"/>
                          </w:rPr>
                          <w:t>моий-и=тисодий, илмий-техник ма=садлари</w:t>
                        </w:r>
                      </w:p>
                    </w:txbxContent>
                  </v:textbox>
                </v:shape>
                <v:shape id="Text Box 6" o:spid="_x0000_s1030" type="#_x0000_t202" style="position:absolute;left:8208;top:2880;width:3168;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yqZ8QA&#10;AADaAAAADwAAAGRycy9kb3ducmV2LnhtbESPS2vDMBCE74H+B7GF3BK5KXngWgmlENpbcZJSctta&#10;6we1Vo6kOM6/rwqBHIeZ+YbJNoNpRU/ON5YVPE0TEMSF1Q1XCg777WQFwgdkja1lUnAlD5v1wyjD&#10;VNsL59TvQiUihH2KCuoQulRKX9Rk0E9tRxy90jqDIUpXSe3wEuGmlbMkWUiDDceFGjt6q6n43Z2N&#10;gudDv/Q/Xzm6U5nb/TF/n33qb6XGj8PrC4hAQ7iHb+0PrWAO/1fiD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8qmfEAAAA2gAAAA8AAAAAAAAAAAAAAAAAmAIAAGRycy9k&#10;b3ducmV2LnhtbFBLBQYAAAAABAAEAPUAAACJAwAAAAA=&#10;">
                  <v:textbox inset=".5mm,.3mm,.5mm,.3mm">
                    <w:txbxContent>
                      <w:p w:rsidR="00C34E09" w:rsidRDefault="00C34E09" w:rsidP="00C34E09">
                        <w:pPr>
                          <w:jc w:val="center"/>
                        </w:pPr>
                        <w:r>
                          <w:rPr>
                            <w:rFonts w:ascii="Bodo_uzb" w:hAnsi="Bodo_uzb"/>
                          </w:rPr>
                          <w:t>Щудудларда ташкилотлар ва корхоналар макроинн</w:t>
                        </w:r>
                        <w:r>
                          <w:rPr>
                            <w:rFonts w:ascii="Bodo_uzb" w:hAnsi="Bodo_uzb"/>
                          </w:rPr>
                          <w:t>о</w:t>
                        </w:r>
                        <w:r>
                          <w:rPr>
                            <w:rFonts w:ascii="Bodo_uzb" w:hAnsi="Bodo_uzb"/>
                          </w:rPr>
                          <w:t>вация стратегиясининг ма=садлари</w:t>
                        </w:r>
                      </w:p>
                    </w:txbxContent>
                  </v:textbox>
                </v:shape>
                <v:shape id="Text Box 7" o:spid="_x0000_s1031" type="#_x0000_t202" style="position:absolute;left:5184;top:4464;width:2160;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40EMIA&#10;AADaAAAADwAAAGRycy9kb3ducmV2LnhtbESPQWvCQBSE7wX/w/IEb3WjgpXoKiKUepOoRbw9s88k&#10;mH0bd9cY/323UOhxmJlvmMWqM7VoyfnKsoLRMAFBnFtdcaHgePh8n4HwAVljbZkUvMjDatl7W2Cq&#10;7ZMzavehEBHCPkUFZQhNKqXPSzLoh7Yhjt7VOoMhSldI7fAZ4aaW4ySZSoMVx4USG9qUlN/2D6Ng&#10;cmw//OU7Q3e/ZvZwzr7GO31SatDv1nMQgbrwH/5rb7WCKfxeiTdAL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rjQQwgAAANoAAAAPAAAAAAAAAAAAAAAAAJgCAABkcnMvZG93&#10;bnJldi54bWxQSwUGAAAAAAQABAD1AAAAhwMAAAAA&#10;">
                  <v:textbox inset=".5mm,.3mm,.5mm,.3mm">
                    <w:txbxContent>
                      <w:p w:rsidR="00C34E09" w:rsidRDefault="00C34E09" w:rsidP="00C34E09">
                        <w:pPr>
                          <w:jc w:val="center"/>
                        </w:pPr>
                        <w:r>
                          <w:rPr>
                            <w:rFonts w:ascii="Bodo_uzb" w:hAnsi="Bodo_uzb"/>
                          </w:rPr>
                          <w:t>Щудудий инновация стратеги</w:t>
                        </w:r>
                        <w:r>
                          <w:rPr>
                            <w:rFonts w:ascii="Bodo_uzb" w:hAnsi="Bodo_uzb"/>
                          </w:rPr>
                          <w:t>я</w:t>
                        </w:r>
                        <w:r>
                          <w:rPr>
                            <w:rFonts w:ascii="Bodo_uzb" w:hAnsi="Bodo_uzb"/>
                          </w:rPr>
                          <w:t>си</w:t>
                        </w:r>
                      </w:p>
                    </w:txbxContent>
                  </v:textbox>
                </v:shape>
                <v:shape id="Text Box 8" o:spid="_x0000_s1032" type="#_x0000_t202" style="position:absolute;left:7920;top:4464;width:345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Ri8MA&#10;AADaAAAADwAAAGRycy9kb3ducmV2LnhtbESPT2vCQBTE7wW/w/KE3ppNLahEVylCqbcS/yC9vWaf&#10;STD7Nu6uMf32riB4HGbmN8x82ZtGdOR8bVnBe5KCIC6srrlUsNt+vU1B+ICssbFMCv7Jw3IxeJlj&#10;pu2Vc+o2oRQRwj5DBVUIbSalLyoy6BPbEkfvaJ3BEKUrpXZ4jXDTyFGajqXBmuNChS2tKipOm4tR&#10;8LHrJv5vn6M7H3O7/c2/Rz/6oNTrsP+cgQjUh2f40V5rBRO4X4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Ri8MAAADaAAAADwAAAAAAAAAAAAAAAACYAgAAZHJzL2Rv&#10;d25yZXYueG1sUEsFBgAAAAAEAAQA9QAAAIgDAAAAAA==&#10;">
                  <v:textbox inset=".5mm,.3mm,.5mm,.3mm">
                    <w:txbxContent>
                      <w:p w:rsidR="00C34E09" w:rsidRDefault="00C34E09" w:rsidP="00C34E09">
                        <w:pPr>
                          <w:jc w:val="center"/>
                        </w:pPr>
                        <w:r>
                          <w:rPr>
                            <w:rFonts w:ascii="Bodo_uzb" w:hAnsi="Bodo_uzb"/>
                          </w:rPr>
                          <w:t>Щудуд инновация даражас</w:t>
                        </w:r>
                        <w:r>
                          <w:rPr>
                            <w:rFonts w:ascii="Bodo_uzb" w:hAnsi="Bodo_uzb"/>
                          </w:rPr>
                          <w:t>и</w:t>
                        </w:r>
                        <w:r>
                          <w:rPr>
                            <w:rFonts w:ascii="Bodo_uzb" w:hAnsi="Bodo_uzb"/>
                          </w:rPr>
                          <w:t>нинг тащлили ва уларни баш</w:t>
                        </w:r>
                        <w:r>
                          <w:rPr>
                            <w:rFonts w:ascii="Bodo_uzb" w:hAnsi="Bodo_uzb"/>
                          </w:rPr>
                          <w:t>о</w:t>
                        </w:r>
                        <w:r>
                          <w:rPr>
                            <w:rFonts w:ascii="Bodo_uzb" w:hAnsi="Bodo_uzb"/>
                          </w:rPr>
                          <w:t>рат =илиш</w:t>
                        </w:r>
                      </w:p>
                    </w:txbxContent>
                  </v:textbox>
                </v:shape>
                <v:shape id="Text Box 9" o:spid="_x0000_s1033" type="#_x0000_t202" style="position:absolute;left:2016;top:5760;width:417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0F+cAA&#10;AADaAAAADwAAAGRycy9kb3ducmV2LnhtbERPz2vCMBS+D/Y/hCd4m6kVpnRGGYOhN2mrjN3emmdb&#10;1rx0SWy7/345DDx+fL+3+8l0YiDnW8sKlosEBHFldcu1gnP5/rQB4QOyxs4yKfglD/vd48MWM21H&#10;zmkoQi1iCPsMFTQh9JmUvmrIoF/YnjhyV+sMhghdLbXDMYabTqZJ8iwNthwbGuzpraHqu7gZBavz&#10;sPZflxzdzzW35Wd+SE/6Q6n5bHp9ARFoCnfxv/uoFcSt8Uq8A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n0F+cAAAADaAAAADwAAAAAAAAAAAAAAAACYAgAAZHJzL2Rvd25y&#10;ZXYueG1sUEsFBgAAAAAEAAQA9QAAAIUDAAAAAA==&#10;">
                  <v:textbox inset=".5mm,.3mm,.5mm,.3mm">
                    <w:txbxContent>
                      <w:p w:rsidR="00C34E09" w:rsidRDefault="00C34E09" w:rsidP="00C34E09">
                        <w:pPr>
                          <w:jc w:val="center"/>
                        </w:pPr>
                        <w:r>
                          <w:rPr>
                            <w:rFonts w:ascii="Bodo_uzb" w:hAnsi="Bodo_uzb"/>
                          </w:rPr>
                          <w:t>Давлатнинг щудудий инновация стратегияси макроинновация стратеги</w:t>
                        </w:r>
                        <w:r>
                          <w:rPr>
                            <w:rFonts w:ascii="Bodo_uzb" w:hAnsi="Bodo_uzb"/>
                          </w:rPr>
                          <w:t>я</w:t>
                        </w:r>
                        <w:r>
                          <w:rPr>
                            <w:rFonts w:ascii="Bodo_uzb" w:hAnsi="Bodo_uzb"/>
                          </w:rPr>
                          <w:t>сининг бир былаги сифатида</w:t>
                        </w:r>
                      </w:p>
                    </w:txbxContent>
                  </v:textbox>
                </v:shape>
                <v:shape id="Text Box 10" o:spid="_x0000_s1034" type="#_x0000_t202" style="position:absolute;left:8352;top:5760;width:288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gYsQA&#10;AADaAAAADwAAAGRycy9kb3ducmV2LnhtbESPS2vDMBCE74H+B7GF3BK5KeThWgmlENpbcZJSctta&#10;6we1Vo6kOM6/rwqBHIeZ+YbJNoNpRU/ON5YVPE0TEMSF1Q1XCg777WQJwgdkja1lUnAlD5v1wyjD&#10;VNsL59TvQiUihH2KCuoQulRKX9Rk0E9tRxy90jqDIUpXSe3wEuGmlbMkmUuDDceFGjt6q6n43Z2N&#10;gudDv/A/Xzm6U5nb/TF/n33qb6XGj8PrC4hAQ7iHb+0PrWAF/1fiD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xoGLEAAAA2gAAAA8AAAAAAAAAAAAAAAAAmAIAAGRycy9k&#10;b3ducmV2LnhtbFBLBQYAAAAABAAEAPUAAACJAwAAAAA=&#10;">
                  <v:textbox inset=".5mm,.3mm,.5mm,.3mm">
                    <w:txbxContent>
                      <w:p w:rsidR="00C34E09" w:rsidRDefault="00C34E09" w:rsidP="00C34E09">
                        <w:pPr>
                          <w:jc w:val="center"/>
                        </w:pPr>
                        <w:r>
                          <w:rPr>
                            <w:rFonts w:ascii="Bodo_uzb" w:hAnsi="Bodo_uzb"/>
                          </w:rPr>
                          <w:t>Мезо щудудий инновация стратегияси</w:t>
                        </w:r>
                      </w:p>
                    </w:txbxContent>
                  </v:textbox>
                </v:shape>
                <v:shape id="Text Box 11" o:spid="_x0000_s1035" type="#_x0000_t202" style="position:absolute;left:1872;top:7056;width:288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k5NMQA&#10;AADbAAAADwAAAGRycy9kb3ducmV2LnhtbESPQWvCQBCF7wX/wzJCb3Wjgi2pqxSh1FuJWsTbNDsm&#10;odnZdHcb4793DkJvM7w3732zXA+uVT2F2Hg2MJ1koIhLbxuuDBz2708voGJCtth6JgNXirBejR6W&#10;mFt/4YL6XaqUhHDM0UCdUpdrHcuaHMaJ74hFO/vgMMkaKm0DXiTctXqWZQvtsGFpqLGjTU3lz+7P&#10;GZgf+uf4/VVg+D0Xfn8qPmaf9mjM43h4ewWVaEj/5vv11gq+0MsvMo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OTTEAAAA2wAAAA8AAAAAAAAAAAAAAAAAmAIAAGRycy9k&#10;b3ducmV2LnhtbFBLBQYAAAAABAAEAPUAAACJAwAAAAA=&#10;">
                  <v:textbox inset=".5mm,.3mm,.5mm,.3mm">
                    <w:txbxContent>
                      <w:p w:rsidR="00C34E09" w:rsidRDefault="00C34E09" w:rsidP="00C34E09">
                        <w:pPr>
                          <w:jc w:val="center"/>
                        </w:pPr>
                        <w:r>
                          <w:rPr>
                            <w:rFonts w:ascii="Bodo_uzb" w:hAnsi="Bodo_uzb"/>
                          </w:rPr>
                          <w:t>Давлат дастурларини щудудий даражада амалга ош</w:t>
                        </w:r>
                        <w:r>
                          <w:rPr>
                            <w:rFonts w:ascii="Bodo_uzb" w:hAnsi="Bodo_uzb"/>
                          </w:rPr>
                          <w:t>и</w:t>
                        </w:r>
                        <w:r>
                          <w:rPr>
                            <w:rFonts w:ascii="Bodo_uzb" w:hAnsi="Bodo_uzb"/>
                          </w:rPr>
                          <w:t>риш</w:t>
                        </w:r>
                      </w:p>
                    </w:txbxContent>
                  </v:textbox>
                </v:shape>
                <v:shape id="Text Box 12" o:spid="_x0000_s1036" type="#_x0000_t202" style="position:absolute;left:5040;top:7056;width:288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Wcr8EA&#10;AADbAAAADwAAAGRycy9kb3ducmV2LnhtbERPTYvCMBC9L/gfwgje1lQFV6pRRFj0JlUX8TY2Y1ts&#10;Jt0k1vrvNwsLe5vH+5zFqjO1aMn5yrKC0TABQZxbXXGh4HT8fJ+B8AFZY22ZFLzIw2rZe1tgqu2T&#10;M2oPoRAxhH2KCsoQmlRKn5dk0A9tQxy5m3UGQ4SukNrhM4abWo6TZCoNVhwbSmxoU1J+PzyMgsmp&#10;/fDXrwzd9y2zx0u2He/1WalBv1vPQQTqwr/4z73Tcf4Ifn+JB8jl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VnK/BAAAA2wAAAA8AAAAAAAAAAAAAAAAAmAIAAGRycy9kb3du&#10;cmV2LnhtbFBLBQYAAAAABAAEAPUAAACGAwAAAAA=&#10;">
                  <v:textbox inset=".5mm,.3mm,.5mm,.3mm">
                    <w:txbxContent>
                      <w:p w:rsidR="00C34E09" w:rsidRDefault="00C34E09" w:rsidP="00C34E09">
                        <w:pPr>
                          <w:jc w:val="center"/>
                        </w:pPr>
                        <w:r>
                          <w:rPr>
                            <w:rFonts w:ascii="Bodo_uzb" w:hAnsi="Bodo_uzb"/>
                          </w:rPr>
                          <w:t>Щудудни бош=аришнинг давлат орга</w:t>
                        </w:r>
                        <w:r>
                          <w:rPr>
                            <w:rFonts w:ascii="Bodo_uzb" w:hAnsi="Bodo_uzb"/>
                          </w:rPr>
                          <w:t>н</w:t>
                        </w:r>
                        <w:r>
                          <w:rPr>
                            <w:rFonts w:ascii="Bodo_uzb" w:hAnsi="Bodo_uzb"/>
                          </w:rPr>
                          <w:t>лари</w:t>
                        </w:r>
                      </w:p>
                    </w:txbxContent>
                  </v:textbox>
                </v:shape>
                <v:shape id="Text Box 13" o:spid="_x0000_s1037" type="#_x0000_t202" style="position:absolute;left:9216;top:7056;width:158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cC2MIA&#10;AADbAAAADwAAAGRycy9kb3ducmV2LnhtbERPyWrDMBC9F/IPYgK9NXJcaIMTOYRAaW/FWQi5Tazx&#10;QqyRK6mO+/dVoZDbPN46q/VoOjGQ861lBfNZAoK4tLrlWsFh//a0AOEDssbOMin4IQ/rfPKwwkzb&#10;Gxc07EItYgj7DBU0IfSZlL5syKCf2Z44cpV1BkOErpba4S2Gm06mSfIiDbYcGxrsadtQed19GwXP&#10;h+HVX44Fuq+qsPtz8Z5+6pNSj9NxswQRaAx38b/7Q8f5Kfz9Eg+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hwLYwgAAANsAAAAPAAAAAAAAAAAAAAAAAJgCAABkcnMvZG93&#10;bnJldi54bWxQSwUGAAAAAAQABAD1AAAAhwMAAAAA&#10;">
                  <v:textbox inset=".5mm,.3mm,.5mm,.3mm">
                    <w:txbxContent>
                      <w:p w:rsidR="00C34E09" w:rsidRDefault="00C34E09" w:rsidP="00C34E09">
                        <w:pPr>
                          <w:jc w:val="center"/>
                        </w:pPr>
                        <w:r>
                          <w:rPr>
                            <w:rFonts w:ascii="Bodo_uzb" w:hAnsi="Bodo_uzb"/>
                          </w:rPr>
                          <w:t>Ташкилий таъминот</w:t>
                        </w:r>
                      </w:p>
                    </w:txbxContent>
                  </v:textbox>
                </v:shape>
                <v:shape id="Text Box 14" o:spid="_x0000_s1038" type="#_x0000_t202" style="position:absolute;left:2016;top:8352;width:28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nQ8IA&#10;AADbAAAADwAAAGRycy9kb3ducmV2LnhtbERPS2vCQBC+F/oflil4azZVqCW6CaUg9ibxQeltmh2T&#10;YHY23d3G9N+7guBtPr7nLIvRdGIg51vLCl6SFARxZXXLtYL9bvX8BsIHZI2dZVLwTx6K/PFhiZm2&#10;Zy5p2IZaxBD2GSpoQugzKX3VkEGf2J44ckfrDIYIXS21w3MMN52cpumrNNhybGiwp4+GqtP2zyiY&#10;7Ye5/zmU6H6Ppd19l+vpRn8pNXka3xcgAo3hLr65P3WcP4PrL/EAm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6dDwgAAANsAAAAPAAAAAAAAAAAAAAAAAJgCAABkcnMvZG93&#10;bnJldi54bWxQSwUGAAAAAAQABAD1AAAAhwMAAAAA&#10;">
                  <v:textbox inset=".5mm,.3mm,.5mm,.3mm">
                    <w:txbxContent>
                      <w:p w:rsidR="00C34E09" w:rsidRDefault="00C34E09" w:rsidP="00C34E09">
                        <w:pPr>
                          <w:jc w:val="center"/>
                        </w:pPr>
                        <w:r>
                          <w:rPr>
                            <w:rFonts w:ascii="Bodo_uzb" w:hAnsi="Bodo_uzb"/>
                          </w:rPr>
                          <w:t>Марказлашган молия</w:t>
                        </w:r>
                      </w:p>
                    </w:txbxContent>
                  </v:textbox>
                </v:shape>
                <v:shape id="Text Box 15" o:spid="_x0000_s1039" type="#_x0000_t202" style="position:absolute;left:5328;top:8352;width:259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I/N8IA&#10;AADbAAAADwAAAGRycy9kb3ducmV2LnhtbERPS2sCMRC+C/0PYQreNFsrKtuNUgrS3sqqpXibbmYf&#10;dDNZk7iu/74pCN7m43tOthlMK3pyvrGs4GmagCAurG64UnDYbycrED4ga2wtk4IredisH0YZptpe&#10;OKd+FyoRQ9inqKAOoUul9EVNBv3UdsSRK60zGCJ0ldQOLzHctHKWJAtpsOHYUGNHbzUVv7uzUfB8&#10;6Jf+5ytHdypzuz/m77NP/a3U+HF4fQERaAh38c39oeP8Ofz/E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j83wgAAANsAAAAPAAAAAAAAAAAAAAAAAJgCAABkcnMvZG93&#10;bnJldi54bWxQSwUGAAAAAAQABAD1AAAAhwMAAAAA&#10;">
                  <v:textbox inset=".5mm,.3mm,.5mm,.3mm">
                    <w:txbxContent>
                      <w:p w:rsidR="00C34E09" w:rsidRDefault="00C34E09" w:rsidP="00C34E09">
                        <w:pPr>
                          <w:jc w:val="center"/>
                        </w:pPr>
                        <w:r>
                          <w:rPr>
                            <w:rFonts w:ascii="Bodo_uzb" w:hAnsi="Bodo_uzb"/>
                          </w:rPr>
                          <w:t>Щудуднинг инновация р</w:t>
                        </w:r>
                        <w:r>
                          <w:rPr>
                            <w:rFonts w:ascii="Bodo_uzb" w:hAnsi="Bodo_uzb"/>
                          </w:rPr>
                          <w:t>и</w:t>
                        </w:r>
                        <w:r>
                          <w:rPr>
                            <w:rFonts w:ascii="Bodo_uzb" w:hAnsi="Bodo_uzb"/>
                          </w:rPr>
                          <w:t>вожланиши</w:t>
                        </w:r>
                      </w:p>
                    </w:txbxContent>
                  </v:textbox>
                </v:shape>
                <v:shape id="Text Box 16" o:spid="_x0000_s1040" type="#_x0000_t202" style="position:absolute;left:2016;top:9360;width:158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6arMIA&#10;AADbAAAADwAAAGRycy9kb3ducmV2LnhtbERPS2sCMRC+C/0PYQreNFuLD7YbpRSkvZVVS/E23cw+&#10;6GayJnFd/31TELzNx/ecbDOYVvTkfGNZwdM0AUFcWN1wpeCw305WIHxA1thaJgVX8rBZP4wyTLW9&#10;cE79LlQihrBPUUEdQpdK6YuaDPqp7YgjV1pnMEToKqkdXmK4aeUsSRbSYMOxocaO3moqfndno+D5&#10;0C/9z1eO7lTmdn/M32ef+lup8ePw+gIi0BDu4pv7Q8f5c/j/JR4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pqswgAAANsAAAAPAAAAAAAAAAAAAAAAAJgCAABkcnMvZG93&#10;bnJldi54bWxQSwUGAAAAAAQABAD1AAAAhwMAAAAA&#10;">
                  <v:textbox inset=".5mm,.3mm,.5mm,.3mm">
                    <w:txbxContent>
                      <w:p w:rsidR="00C34E09" w:rsidRDefault="00C34E09" w:rsidP="00C34E09">
                        <w:pPr>
                          <w:jc w:val="center"/>
                        </w:pPr>
                        <w:r>
                          <w:rPr>
                            <w:rFonts w:ascii="Bodo_uzb" w:hAnsi="Bodo_uzb"/>
                          </w:rPr>
                          <w:t>Субсидия ва субве</w:t>
                        </w:r>
                        <w:r>
                          <w:rPr>
                            <w:rFonts w:ascii="Bodo_uzb" w:hAnsi="Bodo_uzb"/>
                          </w:rPr>
                          <w:t>н</w:t>
                        </w:r>
                        <w:r>
                          <w:rPr>
                            <w:rFonts w:ascii="Bodo_uzb" w:hAnsi="Bodo_uzb"/>
                          </w:rPr>
                          <w:t>ция</w:t>
                        </w:r>
                      </w:p>
                    </w:txbxContent>
                  </v:textbox>
                </v:shape>
                <v:shape id="Text Box 17" o:spid="_x0000_s1041" type="#_x0000_t202" style="position:absolute;left:4032;top:9216;width:1872;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E28IA&#10;AADbAAAADwAAAGRycy9kb3ducmV2LnhtbERPS2vCQBC+C/0PyxR6M5ta0BLdhFIQeyvxQeltmh2T&#10;YHY23d3G9N+7guBtPr7nrIrRdGIg51vLCp6TFARxZXXLtYL9bj19BeEDssbOMin4Jw9F/jBZYabt&#10;mUsatqEWMYR9hgqaEPpMSl81ZNAntieO3NE6gyFCV0vt8BzDTSdnaTqXBluODQ329N5Qddr+GQUv&#10;+2Hhfw4lut9jaXff5Wb2qb+Uenoc35YgAo3hLr65P3ScP4frL/EAm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ATbwgAAANsAAAAPAAAAAAAAAAAAAAAAAJgCAABkcnMvZG93&#10;bnJldi54bWxQSwUGAAAAAAQABAD1AAAAhwMAAAAA&#10;">
                  <v:textbox inset=".5mm,.3mm,.5mm,.3mm">
                    <w:txbxContent>
                      <w:p w:rsidR="00C34E09" w:rsidRDefault="00C34E09" w:rsidP="00C34E09">
                        <w:pPr>
                          <w:jc w:val="center"/>
                        </w:pPr>
                        <w:r>
                          <w:rPr>
                            <w:rFonts w:ascii="Bodo_uzb" w:hAnsi="Bodo_uzb"/>
                          </w:rPr>
                          <w:t>Мезо щуду</w:t>
                        </w:r>
                        <w:r>
                          <w:rPr>
                            <w:rFonts w:ascii="Bodo_uzb" w:hAnsi="Bodo_uzb"/>
                          </w:rPr>
                          <w:t>д</w:t>
                        </w:r>
                        <w:r>
                          <w:rPr>
                            <w:rFonts w:ascii="Bodo_uzb" w:hAnsi="Bodo_uzb"/>
                          </w:rPr>
                          <w:t>ий дастурл</w:t>
                        </w:r>
                        <w:r>
                          <w:rPr>
                            <w:rFonts w:ascii="Bodo_uzb" w:hAnsi="Bodo_uzb"/>
                          </w:rPr>
                          <w:t>а</w:t>
                        </w:r>
                        <w:r>
                          <w:rPr>
                            <w:rFonts w:ascii="Bodo_uzb" w:hAnsi="Bodo_uzb"/>
                          </w:rPr>
                          <w:t>р</w:t>
                        </w:r>
                      </w:p>
                    </w:txbxContent>
                  </v:textbox>
                </v:shape>
                <v:shape id="Text Box 18" o:spid="_x0000_s1042" type="#_x0000_t202" style="position:absolute;left:6048;top:9216;width:1872;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ChQMIA&#10;AADbAAAADwAAAGRycy9kb3ducmV2LnhtbERPS2vCQBC+F/oflil4azZV0BLdhFIo7U3ig9LbNDsm&#10;wexsuruN8d+7guBtPr7nrIrRdGIg51vLCl6SFARxZXXLtYLd9uP5FYQPyBo7y6TgTB6K/PFhhZm2&#10;Jy5p2IRaxBD2GSpoQugzKX3VkEGf2J44cgfrDIYIXS21w1MMN52cpulcGmw5NjTY03tD1XHzbxTM&#10;dsPC/+5LdH+H0m5/ys/pWn8rNXka35YgAo3hLr65v3Scv4DrL/EAm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KFAwgAAANsAAAAPAAAAAAAAAAAAAAAAAJgCAABkcnMvZG93&#10;bnJldi54bWxQSwUGAAAAAAQABAD1AAAAhwMAAAAA&#10;">
                  <v:textbox inset=".5mm,.3mm,.5mm,.3mm">
                    <w:txbxContent>
                      <w:p w:rsidR="00C34E09" w:rsidRDefault="00C34E09" w:rsidP="00C34E09">
                        <w:pPr>
                          <w:jc w:val="center"/>
                        </w:pPr>
                        <w:r>
                          <w:rPr>
                            <w:rFonts w:ascii="Bodo_uzb" w:hAnsi="Bodo_uzb"/>
                          </w:rPr>
                          <w:t>Субсидия ва субве</w:t>
                        </w:r>
                        <w:r>
                          <w:rPr>
                            <w:rFonts w:ascii="Bodo_uzb" w:hAnsi="Bodo_uzb"/>
                          </w:rPr>
                          <w:t>н</w:t>
                        </w:r>
                        <w:r>
                          <w:rPr>
                            <w:rFonts w:ascii="Bodo_uzb" w:hAnsi="Bodo_uzb"/>
                          </w:rPr>
                          <w:t>ция Щудудий =арзлар</w:t>
                        </w:r>
                      </w:p>
                    </w:txbxContent>
                  </v:textbox>
                </v:shape>
                <v:shape id="Text Box 19" o:spid="_x0000_s1043" type="#_x0000_t202" style="position:absolute;left:8064;top:9216;width:273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81MsQA&#10;AADbAAAADwAAAGRycy9kb3ducmV2LnhtbESPQWvCQBCF7wX/wzJCb3Wjgi2pqxSh1FuJWsTbNDsm&#10;odnZdHcb4793DkJvM7w3732zXA+uVT2F2Hg2MJ1koIhLbxuuDBz2708voGJCtth6JgNXirBejR6W&#10;mFt/4YL6XaqUhHDM0UCdUpdrHcuaHMaJ74hFO/vgMMkaKm0DXiTctXqWZQvtsGFpqLGjTU3lz+7P&#10;GZgf+uf4/VVg+D0Xfn8qPmaf9mjM43h4ewWVaEj/5vv11gq+wMovMo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vNTLEAAAA2wAAAA8AAAAAAAAAAAAAAAAAmAIAAGRycy9k&#10;b3ducmV2LnhtbFBLBQYAAAAABAAEAPUAAACJAwAAAAA=&#10;">
                  <v:textbox inset=".5mm,.3mm,.5mm,.3mm">
                    <w:txbxContent>
                      <w:p w:rsidR="00C34E09" w:rsidRDefault="00C34E09" w:rsidP="00C34E09">
                        <w:pPr>
                          <w:jc w:val="center"/>
                        </w:pPr>
                        <w:r>
                          <w:rPr>
                            <w:rFonts w:ascii="Bodo_uzb" w:hAnsi="Bodo_uzb"/>
                          </w:rPr>
                          <w:t>Илм ва техника щудудий вазирликларини щудудий техника =ым</w:t>
                        </w:r>
                        <w:r>
                          <w:rPr>
                            <w:rFonts w:ascii="Bodo_uzb" w:hAnsi="Bodo_uzb"/>
                          </w:rPr>
                          <w:t>и</w:t>
                        </w:r>
                        <w:r>
                          <w:rPr>
                            <w:rFonts w:ascii="Bodo_uzb" w:hAnsi="Bodo_uzb"/>
                          </w:rPr>
                          <w:t>талари</w:t>
                        </w:r>
                      </w:p>
                    </w:txbxContent>
                  </v:textbox>
                </v:shape>
                <v:shape id="Text Box 20" o:spid="_x0000_s1044" type="#_x0000_t202" style="position:absolute;left:2016;top:10512;width:158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OQqcIA&#10;AADbAAAADwAAAGRycy9kb3ducmV2LnhtbERPS2sCMRC+C/0PYQreNFsLPrYbpRSkvZVVS/E23cw+&#10;6GayJnFd/31TELzNx/ecbDOYVvTkfGNZwdM0AUFcWN1wpeCw306WIHxA1thaJgVX8rBZP4wyTLW9&#10;cE79LlQihrBPUUEdQpdK6YuaDPqp7YgjV1pnMEToKqkdXmK4aeUsSebSYMOxocaO3moqfndno+D5&#10;0C/8z1eO7lTmdn/M32ef+lup8ePw+gIi0BDu4pv7Q8f5K/j/JR4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I5CpwgAAANsAAAAPAAAAAAAAAAAAAAAAAJgCAABkcnMvZG93&#10;bnJldi54bWxQSwUGAAAAAAQABAD1AAAAhwMAAAAA&#10;">
                  <v:textbox inset=".5mm,.3mm,.5mm,.3mm">
                    <w:txbxContent>
                      <w:p w:rsidR="00C34E09" w:rsidRDefault="00C34E09" w:rsidP="00C34E09">
                        <w:pPr>
                          <w:jc w:val="center"/>
                        </w:pPr>
                        <w:r>
                          <w:rPr>
                            <w:rFonts w:ascii="Bodo_uzb" w:hAnsi="Bodo_uzb"/>
                          </w:rPr>
                          <w:t>Соли= имт</w:t>
                        </w:r>
                        <w:r>
                          <w:rPr>
                            <w:rFonts w:ascii="Bodo_uzb" w:hAnsi="Bodo_uzb"/>
                          </w:rPr>
                          <w:t>и</w:t>
                        </w:r>
                        <w:r>
                          <w:rPr>
                            <w:rFonts w:ascii="Bodo_uzb" w:hAnsi="Bodo_uzb"/>
                          </w:rPr>
                          <w:t>ёзлари</w:t>
                        </w:r>
                      </w:p>
                    </w:txbxContent>
                  </v:textbox>
                </v:shape>
                <v:shape id="Text Box 21" o:spid="_x0000_s1045" type="#_x0000_t202" style="position:absolute;left:3744;top:10512;width:2160;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XzicEA&#10;AADbAAAADwAAAGRycy9kb3ducmV2LnhtbERPy2rCQBTdC/2H4Rbc6aQpWIlOpBSk3Uk0Urq7Zm4e&#10;NHMnzkxj/PvOotDl4by3u8n0YiTnO8sKnpYJCOLK6o4bBeVpv1iD8AFZY2+ZFNzJwy5/mG0x0/bG&#10;BY3H0IgYwj5DBW0IQyalr1oy6Jd2II5cbZ3BEKFrpHZ4i+Gml2mSrKTBjmNDiwO9tVR9H3+Mgudy&#10;fPGXc4HuWhf29FW8pwf9qdT8cXrdgAg0hX/xn/tDK0jj+vgl/g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184nBAAAA2wAAAA8AAAAAAAAAAAAAAAAAmAIAAGRycy9kb3du&#10;cmV2LnhtbFBLBQYAAAAABAAEAPUAAACGAwAAAAA=&#10;">
                  <v:textbox inset=".5mm,.3mm,.5mm,.3mm">
                    <w:txbxContent>
                      <w:p w:rsidR="00C34E09" w:rsidRDefault="00C34E09" w:rsidP="00C34E09">
                        <w:pPr>
                          <w:jc w:val="center"/>
                        </w:pPr>
                        <w:r>
                          <w:rPr>
                            <w:rFonts w:ascii="Bodo_uzb" w:hAnsi="Bodo_uzb"/>
                          </w:rPr>
                          <w:t>Бевосита и=тисодий мув</w:t>
                        </w:r>
                        <w:r>
                          <w:rPr>
                            <w:rFonts w:ascii="Bodo_uzb" w:hAnsi="Bodo_uzb"/>
                          </w:rPr>
                          <w:t>о</w:t>
                        </w:r>
                        <w:r>
                          <w:rPr>
                            <w:rFonts w:ascii="Bodo_uzb" w:hAnsi="Bodo_uzb"/>
                          </w:rPr>
                          <w:t>фи=лаштириш</w:t>
                        </w:r>
                      </w:p>
                    </w:txbxContent>
                  </v:textbox>
                </v:shape>
                <v:shape id="Text Box 22" o:spid="_x0000_s1046" type="#_x0000_t202" style="position:absolute;left:6480;top:10512;width:172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lWEsQA&#10;AADbAAAADwAAAGRycy9kb3ducmV2LnhtbESPT2vCQBTE70K/w/IKvenGFLREVykFaW8l/qF4e2af&#10;STD7Nu5uY/z2riB4HGbmN8x82ZtGdOR8bVnBeJSAIC6srrlUsN2shh8gfEDW2FgmBVfysFy8DOaY&#10;aXvhnLp1KEWEsM9QQRVCm0npi4oM+pFtiaN3tM5giNKVUju8RLhpZJokE2mw5rhQYUtfFRWn9b9R&#10;8L7tpv6wy9Gdj7nd7PPv9Ff/KfX22n/OQATqwzP8aP9oBekY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5VhLEAAAA2wAAAA8AAAAAAAAAAAAAAAAAmAIAAGRycy9k&#10;b3ducmV2LnhtbFBLBQYAAAAABAAEAPUAAACJAwAAAAA=&#10;">
                  <v:textbox inset=".5mm,.3mm,.5mm,.3mm">
                    <w:txbxContent>
                      <w:p w:rsidR="00C34E09" w:rsidRDefault="00C34E09" w:rsidP="00C34E09">
                        <w:pPr>
                          <w:jc w:val="center"/>
                        </w:pPr>
                        <w:r>
                          <w:rPr>
                            <w:rFonts w:ascii="Bodo_uzb" w:hAnsi="Bodo_uzb"/>
                          </w:rPr>
                          <w:t>Кычмас мулк учун кр</w:t>
                        </w:r>
                        <w:r>
                          <w:rPr>
                            <w:rFonts w:ascii="Bodo_uzb" w:hAnsi="Bodo_uzb"/>
                          </w:rPr>
                          <w:t>е</w:t>
                        </w:r>
                        <w:r>
                          <w:rPr>
                            <w:rFonts w:ascii="Bodo_uzb" w:hAnsi="Bodo_uzb"/>
                          </w:rPr>
                          <w:t>дитлар</w:t>
                        </w:r>
                      </w:p>
                    </w:txbxContent>
                  </v:textbox>
                </v:shape>
                <v:shape id="Text Box 23" o:spid="_x0000_s1047" type="#_x0000_t202" style="position:absolute;left:8496;top:10512;width:230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vIZcMA&#10;AADbAAAADwAAAGRycy9kb3ducmV2LnhtbESPT2vCQBTE74LfYXlCb7oxhSqpqxRB2luJfxBvr9ln&#10;Epp9G3e3Mf32riB4HGbmN8xi1ZtGdOR8bVnBdJKAIC6srrlUsN9txnMQPiBrbCyTgn/ysFoOBwvM&#10;tL1yTt02lCJC2GeooAqhzaT0RUUG/cS2xNE7W2cwROlKqR1eI9w0Mk2SN2mw5rhQYUvriorf7Z9R&#10;8LrvZv7nkKO7nHO7O+Wf6bc+KvUy6j/eQQTqwzP8aH9pBWkK9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vIZcMAAADbAAAADwAAAAAAAAAAAAAAAACYAgAAZHJzL2Rv&#10;d25yZXYueG1sUEsFBgAAAAAEAAQA9QAAAIgDAAAAAA==&#10;">
                  <v:textbox inset=".5mm,.3mm,.5mm,.3mm">
                    <w:txbxContent>
                      <w:p w:rsidR="00C34E09" w:rsidRDefault="00C34E09" w:rsidP="00C34E09">
                        <w:pPr>
                          <w:jc w:val="center"/>
                        </w:pPr>
                        <w:r>
                          <w:rPr>
                            <w:rFonts w:ascii="Bodo_uzb" w:hAnsi="Bodo_uzb"/>
                          </w:rPr>
                          <w:t>Щудудий марка</w:t>
                        </w:r>
                        <w:r>
                          <w:rPr>
                            <w:rFonts w:ascii="Bodo_uzb" w:hAnsi="Bodo_uzb"/>
                          </w:rPr>
                          <w:t>з</w:t>
                        </w:r>
                        <w:r>
                          <w:rPr>
                            <w:rFonts w:ascii="Bodo_uzb" w:hAnsi="Bodo_uzb"/>
                          </w:rPr>
                          <w:t>лар янгилик киритиши быйича</w:t>
                        </w:r>
                      </w:p>
                    </w:txbxContent>
                  </v:textbox>
                </v:shape>
                <v:shape id="Text Box 24" o:spid="_x0000_s1048" type="#_x0000_t202" style="position:absolute;left:2160;top:11664;width:129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dt/sQA&#10;AADbAAAADwAAAGRycy9kb3ducmV2LnhtbESPT2vCQBTE7wW/w/KE3urGCFVSVxFB7K3EP0hvr9ln&#10;Epp9G3e3Mf32riB4HGbmN8x82ZtGdOR8bVnBeJSAIC6srrlUcNhv3mYgfEDW2FgmBf/kYbkYvMwx&#10;0/bKOXW7UIoIYZ+hgiqENpPSFxUZ9CPbEkfvbJ3BEKUrpXZ4jXDTyDRJ3qXBmuNChS2tKyp+d39G&#10;weTQTf3PMUd3Oed2/51v0y99Uup12K8+QATqwzP8aH9qBekE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nbf7EAAAA2wAAAA8AAAAAAAAAAAAAAAAAmAIAAGRycy9k&#10;b3ducmV2LnhtbFBLBQYAAAAABAAEAPUAAACJAwAAAAA=&#10;">
                  <v:textbox inset=".5mm,.3mm,.5mm,.3mm">
                    <w:txbxContent>
                      <w:p w:rsidR="00C34E09" w:rsidRDefault="00C34E09" w:rsidP="00C34E09">
                        <w:pPr>
                          <w:jc w:val="center"/>
                        </w:pPr>
                        <w:r>
                          <w:rPr>
                            <w:rFonts w:ascii="Bodo_uzb" w:hAnsi="Bodo_uzb"/>
                          </w:rPr>
                          <w:t>Кредит имт</w:t>
                        </w:r>
                        <w:r>
                          <w:rPr>
                            <w:rFonts w:ascii="Bodo_uzb" w:hAnsi="Bodo_uzb"/>
                          </w:rPr>
                          <w:t>и</w:t>
                        </w:r>
                        <w:r>
                          <w:rPr>
                            <w:rFonts w:ascii="Bodo_uzb" w:hAnsi="Bodo_uzb"/>
                          </w:rPr>
                          <w:t>ёзлари</w:t>
                        </w:r>
                      </w:p>
                    </w:txbxContent>
                  </v:textbox>
                </v:shape>
                <v:shape id="Text Box 25" o:spid="_x0000_s1049" type="#_x0000_t202" style="position:absolute;left:4320;top:11664;width:158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71isQA&#10;AADbAAAADwAAAGRycy9kb3ducmV2LnhtbESPT2vCQBTE74V+h+UVvNVNo7SSukopiN4k/kG8vWaf&#10;SWj2bdxdY/z2rlDocZiZ3zDTeW8a0ZHztWUFb8MEBHFhdc2lgt128ToB4QOyxsYyKbiRh/ns+WmK&#10;mbZXzqnbhFJECPsMFVQhtJmUvqjIoB/aljh6J+sMhihdKbXDa4SbRqZJ8i4N1hwXKmzpu6Lid3Mx&#10;Cka77sP/7HN051Nut8d8ma71QanBS//1CSJQH/7Df+2VVpCO4f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O9YrEAAAA2wAAAA8AAAAAAAAAAAAAAAAAmAIAAGRycy9k&#10;b3ducmV2LnhtbFBLBQYAAAAABAAEAPUAAACJAwAAAAA=&#10;">
                  <v:textbox inset=".5mm,.3mm,.5mm,.3mm">
                    <w:txbxContent>
                      <w:p w:rsidR="00C34E09" w:rsidRDefault="00C34E09" w:rsidP="00C34E09">
                        <w:pPr>
                          <w:jc w:val="center"/>
                        </w:pPr>
                        <w:r>
                          <w:rPr>
                            <w:rFonts w:ascii="Bodo_uzb" w:hAnsi="Bodo_uzb"/>
                          </w:rPr>
                          <w:t>Билвосита и=тисодий мув</w:t>
                        </w:r>
                        <w:r>
                          <w:rPr>
                            <w:rFonts w:ascii="Bodo_uzb" w:hAnsi="Bodo_uzb"/>
                          </w:rPr>
                          <w:t>о</w:t>
                        </w:r>
                        <w:r>
                          <w:rPr>
                            <w:rFonts w:ascii="Bodo_uzb" w:hAnsi="Bodo_uzb"/>
                          </w:rPr>
                          <w:t>фи=лаш</w:t>
                        </w:r>
                      </w:p>
                    </w:txbxContent>
                  </v:textbox>
                </v:shape>
                <v:shape id="Text Box 26" o:spid="_x0000_s1050" type="#_x0000_t202" style="position:absolute;left:6336;top:11664;width:1872;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JQEcQA&#10;AADbAAAADwAAAGRycy9kb3ducmV2LnhtbESPT2vCQBTE74V+h+UVvNVNI7aSukopiN4k/kG8vWaf&#10;SWj2bdxdY/z2rlDocZiZ3zDTeW8a0ZHztWUFb8MEBHFhdc2lgt128ToB4QOyxsYyKbiRh/ns+WmK&#10;mbZXzqnbhFJECPsMFVQhtJmUvqjIoB/aljh6J+sMhihdKbXDa4SbRqZJ8i4N1hwXKmzpu6Lid3Mx&#10;Cka77sP/7HN051Nut8d8ma71QanBS//1CSJQH/7Df+2VVpCO4f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CUBHEAAAA2wAAAA8AAAAAAAAAAAAAAAAAmAIAAGRycy9k&#10;b3ducmV2LnhtbFBLBQYAAAAABAAEAPUAAACJAwAAAAA=&#10;">
                  <v:textbox inset=".5mm,.3mm,.5mm,.3mm">
                    <w:txbxContent>
                      <w:p w:rsidR="00C34E09" w:rsidRDefault="00C34E09" w:rsidP="00C34E09">
                        <w:pPr>
                          <w:jc w:val="center"/>
                        </w:pPr>
                        <w:r>
                          <w:rPr>
                            <w:rFonts w:ascii="Bodo_uzb" w:hAnsi="Bodo_uzb"/>
                          </w:rPr>
                          <w:t>Ерни бозор бащос</w:t>
                        </w:r>
                        <w:r>
                          <w:rPr>
                            <w:rFonts w:ascii="Bodo_uzb" w:hAnsi="Bodo_uzb"/>
                          </w:rPr>
                          <w:t>и</w:t>
                        </w:r>
                        <w:r>
                          <w:rPr>
                            <w:rFonts w:ascii="Bodo_uzb" w:hAnsi="Bodo_uzb"/>
                          </w:rPr>
                          <w:t>га олиш учун кр</w:t>
                        </w:r>
                        <w:r>
                          <w:rPr>
                            <w:rFonts w:ascii="Bodo_uzb" w:hAnsi="Bodo_uzb"/>
                          </w:rPr>
                          <w:t>е</w:t>
                        </w:r>
                        <w:r>
                          <w:rPr>
                            <w:rFonts w:ascii="Bodo_uzb" w:hAnsi="Bodo_uzb"/>
                          </w:rPr>
                          <w:t>дит</w:t>
                        </w:r>
                      </w:p>
                    </w:txbxContent>
                  </v:textbox>
                </v:shape>
                <v:shape id="Text Box 27" o:spid="_x0000_s1051" type="#_x0000_t202" style="position:absolute;left:8640;top:11664;width:2160;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DOZsQA&#10;AADbAAAADwAAAGRycy9kb3ducmV2LnhtbESPT2vCQBTE70K/w/IK3nTTCFpSVykF0ZvEP5TeXrPP&#10;JDT7Nt1dY/z2riB4HGbmN8x82ZtGdOR8bVnB2zgBQVxYXXOp4LBfjd5B+ICssbFMCq7kYbl4Gcwx&#10;0/bCOXW7UIoIYZ+hgiqENpPSFxUZ9GPbEkfvZJ3BEKUrpXZ4iXDTyDRJptJgzXGhwpa+Kir+dmej&#10;YHLoZv73mKP7P+V2/5Ov063+Vmr42n9+gAjUh2f40d5oBekU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QzmbEAAAA2wAAAA8AAAAAAAAAAAAAAAAAmAIAAGRycy9k&#10;b3ducmV2LnhtbFBLBQYAAAAABAAEAPUAAACJAwAAAAA=&#10;">
                  <v:textbox inset=".5mm,.3mm,.5mm,.3mm">
                    <w:txbxContent>
                      <w:p w:rsidR="00C34E09" w:rsidRDefault="00C34E09" w:rsidP="00C34E09">
                        <w:pPr>
                          <w:jc w:val="center"/>
                        </w:pPr>
                        <w:r>
                          <w:rPr>
                            <w:rFonts w:ascii="Bodo_uzb" w:hAnsi="Bodo_uzb"/>
                          </w:rPr>
                          <w:t>Илмий ва те</w:t>
                        </w:r>
                        <w:r>
                          <w:rPr>
                            <w:rFonts w:ascii="Bodo_uzb" w:hAnsi="Bodo_uzb"/>
                          </w:rPr>
                          <w:t>х</w:t>
                        </w:r>
                        <w:r>
                          <w:rPr>
                            <w:rFonts w:ascii="Bodo_uzb" w:hAnsi="Bodo_uzb"/>
                          </w:rPr>
                          <w:t>нологик парклар технополислар</w:t>
                        </w:r>
                      </w:p>
                    </w:txbxContent>
                  </v:textbox>
                </v:shape>
                <v:shape id="Text Box 28" o:spid="_x0000_s1052" type="#_x0000_t202" style="position:absolute;left:4176;top:12816;width:187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xr/cQA&#10;AADbAAAADwAAAGRycy9kb3ducmV2LnhtbESPT2vCQBTE70K/w/IK3nTTCFpSVykF0ZvEP5TeXrPP&#10;JDT7Nt1dY/z2riB4HGbmN8x82ZtGdOR8bVnB2zgBQVxYXXOp4LBfjd5B+ICssbFMCq7kYbl4Gcwx&#10;0/bCOXW7UIoIYZ+hgiqENpPSFxUZ9GPbEkfvZJ3BEKUrpXZ4iXDTyDRJptJgzXGhwpa+Kir+dmej&#10;YHLoZv73mKP7P+V2/5Ov063+Vmr42n9+gAjUh2f40d5oBek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ca/3EAAAA2wAAAA8AAAAAAAAAAAAAAAAAmAIAAGRycy9k&#10;b3ducmV2LnhtbFBLBQYAAAAABAAEAPUAAACJAwAAAAA=&#10;">
                  <v:textbox inset=".5mm,.3mm,.5mm,.3mm">
                    <w:txbxContent>
                      <w:p w:rsidR="00C34E09" w:rsidRDefault="00C34E09" w:rsidP="00C34E09">
                        <w:pPr>
                          <w:jc w:val="center"/>
                          <w:rPr>
                            <w:rFonts w:ascii="Bodo_uzb" w:hAnsi="Bodo_uzb"/>
                            <w:sz w:val="28"/>
                          </w:rPr>
                        </w:pPr>
                        <w:r>
                          <w:rPr>
                            <w:rFonts w:ascii="Bodo_uzb" w:hAnsi="Bodo_uzb"/>
                          </w:rPr>
                          <w:t>Соли=лар</w:t>
                        </w:r>
                      </w:p>
                    </w:txbxContent>
                  </v:textbox>
                </v:shape>
                <v:shape id="Text Box 29" o:spid="_x0000_s1053" type="#_x0000_t202" style="position:absolute;left:3600;top:13392;width:5616;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j8EA&#10;AADbAAAADwAAAGRycy9kb3ducmV2LnhtbERPy2rCQBTdC/2H4Rbc6aQpWIlOpBSk3Uk0Urq7Zm4e&#10;NHMnzkxj/PvOotDl4by3u8n0YiTnO8sKnpYJCOLK6o4bBeVpv1iD8AFZY2+ZFNzJwy5/mG0x0/bG&#10;BY3H0IgYwj5DBW0IQyalr1oy6Jd2II5cbZ3BEKFrpHZ4i+Gml2mSrKTBjmNDiwO9tVR9H3+Mgudy&#10;fPGXc4HuWhf29FW8pwf9qdT8cXrdgAg0hX/xn/tDK0jj2Pgl/g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D/4/BAAAA2wAAAA8AAAAAAAAAAAAAAAAAmAIAAGRycy9kb3du&#10;cmV2LnhtbFBLBQYAAAAABAAEAPUAAACGAwAAAAA=&#10;">
                  <v:textbox inset=".5mm,.3mm,.5mm,.3mm">
                    <w:txbxContent>
                      <w:p w:rsidR="00C34E09" w:rsidRDefault="00C34E09" w:rsidP="00C34E09">
                        <w:pPr>
                          <w:tabs>
                            <w:tab w:val="left" w:pos="540"/>
                          </w:tabs>
                          <w:ind w:firstLine="540"/>
                          <w:jc w:val="both"/>
                          <w:rPr>
                            <w:rFonts w:ascii="Bodo_uzb" w:hAnsi="Bodo_uzb"/>
                          </w:rPr>
                        </w:pPr>
                        <w:r>
                          <w:rPr>
                            <w:rFonts w:ascii="Bodo_uzb" w:hAnsi="Bodo_uzb"/>
                          </w:rPr>
                          <w:tab/>
                          <w:t>Стратегиялар:</w:t>
                        </w:r>
                      </w:p>
                      <w:p w:rsidR="00C34E09" w:rsidRDefault="00C34E09" w:rsidP="00C34E09">
                        <w:pPr>
                          <w:numPr>
                            <w:ilvl w:val="0"/>
                            <w:numId w:val="5"/>
                          </w:numPr>
                          <w:ind w:left="360" w:hanging="180"/>
                          <w:jc w:val="both"/>
                          <w:rPr>
                            <w:rFonts w:ascii="Bodo_uzb" w:hAnsi="Bodo_uzb"/>
                          </w:rPr>
                        </w:pPr>
                        <w:r>
                          <w:rPr>
                            <w:rFonts w:ascii="Bodo_uzb" w:hAnsi="Bodo_uzb"/>
                          </w:rPr>
                          <w:t>ызини-ызи таъминлаш;</w:t>
                        </w:r>
                      </w:p>
                      <w:p w:rsidR="00C34E09" w:rsidRDefault="00C34E09" w:rsidP="00C34E09">
                        <w:pPr>
                          <w:numPr>
                            <w:ilvl w:val="0"/>
                            <w:numId w:val="5"/>
                          </w:numPr>
                          <w:ind w:left="360" w:hanging="180"/>
                          <w:jc w:val="both"/>
                          <w:rPr>
                            <w:rFonts w:ascii="Bodo_uzb" w:hAnsi="Bodo_uzb"/>
                          </w:rPr>
                        </w:pPr>
                        <w:r>
                          <w:rPr>
                            <w:rFonts w:ascii="Bodo_uzb" w:hAnsi="Bodo_uzb"/>
                          </w:rPr>
                          <w:t>щаракатланувчи;</w:t>
                        </w:r>
                      </w:p>
                      <w:p w:rsidR="00C34E09" w:rsidRDefault="00C34E09" w:rsidP="00C34E09">
                        <w:pPr>
                          <w:numPr>
                            <w:ilvl w:val="0"/>
                            <w:numId w:val="5"/>
                          </w:numPr>
                          <w:ind w:left="360" w:hanging="180"/>
                          <w:jc w:val="both"/>
                          <w:rPr>
                            <w:rFonts w:ascii="Bodo_uzb" w:hAnsi="Bodo_uzb"/>
                          </w:rPr>
                        </w:pPr>
                        <w:r>
                          <w:rPr>
                            <w:rFonts w:ascii="Bodo_uzb" w:hAnsi="Bodo_uzb"/>
                          </w:rPr>
                          <w:t>таш=и ресурсларни жалб =илиш;</w:t>
                        </w:r>
                      </w:p>
                      <w:p w:rsidR="00C34E09" w:rsidRDefault="00C34E09" w:rsidP="00C34E09">
                        <w:pPr>
                          <w:numPr>
                            <w:ilvl w:val="0"/>
                            <w:numId w:val="5"/>
                          </w:numPr>
                          <w:ind w:left="360" w:hanging="180"/>
                          <w:jc w:val="both"/>
                          <w:rPr>
                            <w:rFonts w:ascii="Bodo_uzb" w:hAnsi="Bodo_uzb"/>
                          </w:rPr>
                        </w:pPr>
                        <w:r>
                          <w:rPr>
                            <w:rFonts w:ascii="Bodo_uzb" w:hAnsi="Bodo_uzb"/>
                          </w:rPr>
                          <w:t>асосий имкониятлардан фойдаланиш;</w:t>
                        </w:r>
                      </w:p>
                      <w:p w:rsidR="00C34E09" w:rsidRDefault="00C34E09" w:rsidP="00C34E09">
                        <w:pPr>
                          <w:numPr>
                            <w:ilvl w:val="0"/>
                            <w:numId w:val="5"/>
                          </w:numPr>
                          <w:ind w:left="360" w:hanging="180"/>
                          <w:jc w:val="both"/>
                          <w:rPr>
                            <w:rFonts w:ascii="Bodo_uzb" w:hAnsi="Bodo_uzb"/>
                          </w:rPr>
                        </w:pPr>
                        <w:r>
                          <w:rPr>
                            <w:rFonts w:ascii="Bodo_uzb" w:hAnsi="Bodo_uzb"/>
                          </w:rPr>
                          <w:t>ресурсларнинг мутаносиб равишда жойлашиши;</w:t>
                        </w:r>
                      </w:p>
                      <w:p w:rsidR="00C34E09" w:rsidRDefault="00C34E09" w:rsidP="00C34E09">
                        <w:pPr>
                          <w:numPr>
                            <w:ilvl w:val="0"/>
                            <w:numId w:val="5"/>
                          </w:numPr>
                          <w:ind w:left="360" w:hanging="180"/>
                          <w:jc w:val="both"/>
                          <w:rPr>
                            <w:rFonts w:ascii="Bodo_uzb" w:hAnsi="Bodo_uzb"/>
                            <w:sz w:val="28"/>
                          </w:rPr>
                        </w:pPr>
                        <w:r>
                          <w:rPr>
                            <w:rFonts w:ascii="Bodo_uzb" w:hAnsi="Bodo_uzb"/>
                          </w:rPr>
                          <w:t>локализация.</w:t>
                        </w:r>
                      </w:p>
                    </w:txbxContent>
                  </v:textbox>
                </v:shape>
                <v:line id="Line 30" o:spid="_x0000_s1054" style="position:absolute;flip:y;visibility:visible;mso-wrap-style:square" from="6480,3888" to="6480,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Line 31" o:spid="_x0000_s1055" style="position:absolute;flip:x y;visibility:visible;mso-wrap-style:square" from="3168,3888" to="5472,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jc6L8AAADbAAAADwAAAGRycy9kb3ducmV2LnhtbERPy4rCMBTdC/5DuMJsZEx9IFKNIoIy&#10;K8WqzPbSXNtic1OaaKtfbxaCy8N5L1atKcWDaldYVjAcRCCIU6sLzhScT9vfGQjnkTWWlknBkxys&#10;lt3OAmNtGz7SI/GZCCHsYlSQe1/FUro0J4NuYCviwF1tbdAHWGdS19iEcFPKURRNpcGCQ0OOFW1y&#10;Sm/J3ShA3r/Gs2ZIE7mjfzfaH/rry1Wpn167noPw1Pqv+OP+0wrGYX34En6AXL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Pjc6L8AAADbAAAADwAAAAAAAAAAAAAAAACh&#10;AgAAZHJzL2Rvd25yZXYueG1sUEsFBgAAAAAEAAQA+QAAAI0DAAAAAA==&#10;"/>
                <v:line id="Line 32" o:spid="_x0000_s1056" style="position:absolute;flip:y;visibility:visible;mso-wrap-style:square" from="6768,3888" to="9072,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33" o:spid="_x0000_s1057" style="position:absolute;flip:y;visibility:visible;mso-wrap-style:square" from="6912,5472" to="8640,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34" o:spid="_x0000_s1058" style="position:absolute;visibility:visible;mso-wrap-style:square" from="8640,5328" to="8640,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35" o:spid="_x0000_s1059" style="position:absolute;visibility:visible;mso-wrap-style:square" from="6912,5328" to="691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6" o:spid="_x0000_s1060" style="position:absolute;visibility:visible;mso-wrap-style:square" from="6768,5328" to="6768,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7" o:spid="_x0000_s1061" style="position:absolute;flip:y;visibility:visible;mso-wrap-style:square" from="6768,6192" to="8352,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38" o:spid="_x0000_s1062" style="position:absolute;visibility:visible;mso-wrap-style:square" from="6480,5328" to="6480,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39" o:spid="_x0000_s1063" style="position:absolute;flip:y;visibility:visible;mso-wrap-style:square" from="6192,6192" to="6480,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40" o:spid="_x0000_s1064" style="position:absolute;visibility:visible;mso-wrap-style:square" from="3600,6768" to="3600,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41" o:spid="_x0000_s1065" style="position:absolute;visibility:visible;mso-wrap-style:square" from="4176,8064" to="4176,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42" o:spid="_x0000_s1066" style="position:absolute;visibility:visible;mso-wrap-style:square" from="6480,8064" to="6480,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3" o:spid="_x0000_s1067" style="position:absolute;flip:y;visibility:visible;mso-wrap-style:square" from="4176,8208" to="6480,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42ksUAAADbAAAADwAAAAAAAAAA&#10;AAAAAAChAgAAZHJzL2Rvd25yZXYueG1sUEsFBgAAAAAEAAQA+QAAAJMDAAAAAA==&#10;"/>
                <v:line id="Line 44" o:spid="_x0000_s1068" style="position:absolute;visibility:visible;mso-wrap-style:square" from="3456,8064" to="3456,8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5" o:spid="_x0000_s1069" style="position:absolute;visibility:visible;mso-wrap-style:square" from="5184,9072" to="5184,9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6" o:spid="_x0000_s1070" style="position:absolute;flip:y;visibility:visible;mso-wrap-style:square" from="5184,9072" to="8784,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line id="Line 47" o:spid="_x0000_s1071" style="position:absolute;visibility:visible;mso-wrap-style:square" from="8784,6768" to="8784,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48" o:spid="_x0000_s1072" style="position:absolute;flip:y;visibility:visible;mso-wrap-style:square" from="11232,6192" to="11376,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line id="Line 49" o:spid="_x0000_s1073" style="position:absolute;visibility:visible;mso-wrap-style:square" from="11376,6192" to="11376,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50" o:spid="_x0000_s1074" style="position:absolute;flip:y;visibility:visible;mso-wrap-style:square" from="8784,7344" to="9216,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v:line id="Line 51" o:spid="_x0000_s1075" style="position:absolute;flip:y;visibility:visible;mso-wrap-style:square" from="10800,7344" to="11088,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mbo8MAAADbAAAADwAAAGRycy9kb3ducmV2LnhtbERPy2oCMRTdF/oP4Ra6KZppsWJHo4hQ&#10;cOHGByPdXSe3k2EmN2OS6vj3ZiF0eTjv2aK3rbiQD7VjBe/DDARx6XTNlYLD/nswAREissbWMSm4&#10;UYDF/Plphrl2V97SZRcrkUI45KjAxNjlUobSkMUwdB1x4n6dtxgT9JXUHq8p3LbyI8vG0mLNqcFg&#10;RytDZbP7swrkZPN29svTqCma4/HLFGXR/WyUen3pl1MQkfr4L36411rBZ1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m6PDAAAA2wAAAA8AAAAAAAAAAAAA&#10;AAAAoQIAAGRycy9kb3ducmV2LnhtbFBLBQYAAAAABAAEAPkAAACRAwAAAAA=&#10;"/>
                <v:line id="Line 52" o:spid="_x0000_s1076" style="position:absolute;visibility:visible;mso-wrap-style:square" from="11088,7344" to="11088,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3" o:spid="_x0000_s1077" style="position:absolute;flip:x;visibility:visible;mso-wrap-style:square" from="5472,10224" to="6624,10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gT8YAAADbAAAADwAAAGRycy9kb3ducmV2LnhtbESPT2sCMRTE74LfIbxCL6VmlbbYrVFE&#10;KHjw4h9WenvdvG6W3bysSdTttzeFgsdhZn7DzBa9bcWFfKgdKxiPMhDEpdM1VwoO+8/nKYgQkTW2&#10;jknBLwVYzIeDGebaXXlLl12sRIJwyFGBibHLpQylIYth5Dri5P04bzEm6SupPV4T3LZykmVv0mLN&#10;acFgRytDZbM7WwVyunk6+eX3S1M0x+O7Kcqi+9oo9fjQLz9AROrjPfzfXmsFr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63oE/GAAAA2wAAAA8AAAAAAAAA&#10;AAAAAAAAoQIAAGRycy9kb3ducmV2LnhtbFBLBQYAAAAABAAEAPkAAACUAwAAAAA=&#10;"/>
                <v:line id="Line 54" o:spid="_x0000_s1078" style="position:absolute;visibility:visible;mso-wrap-style:square" from="4896,10224" to="4896,10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55" o:spid="_x0000_s1079" style="position:absolute;visibility:visible;mso-wrap-style:square" from="2880,10080" to="2880,10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56" o:spid="_x0000_s1080" style="position:absolute;flip:x;visibility:visible;mso-wrap-style:square" from="5904,11088" to="6480,11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4O8UAAADbAAAADwAAAGRycy9kb3ducmV2LnhtbESPQWsCMRSE74L/IbxCL6VmLVp0NYoU&#10;Ch68VGXF23Pzull287JNUt3++6ZQ8DjMzDfMct3bVlzJh9qxgvEoA0FcOl1zpeB4eH+egQgRWWPr&#10;mBT8UID1ajhYYq7djT/ouo+VSBAOOSowMXa5lKE0ZDGMXEecvE/nLcYkfSW1x1uC21a+ZNmrtFhz&#10;WjDY0Zuhstl/WwVytnv68pvLpCma02luirLozjulHh/6zQJEpD7ew//trVYw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44O8UAAADbAAAADwAAAAAAAAAA&#10;AAAAAAChAgAAZHJzL2Rvd25yZXYueG1sUEsFBgAAAAAEAAQA+QAAAJMDAAAAAA==&#10;"/>
                <v:line id="Line 57" o:spid="_x0000_s1081" style="position:absolute;visibility:visible;mso-wrap-style:square" from="5904,12096" to="6336,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58" o:spid="_x0000_s1082" style="position:absolute;flip:y;visibility:visible;mso-wrap-style:square" from="5184,12528" to="5184,12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AD18YAAADbAAAADwAAAGRycy9kb3ducmV2LnhtbESPQUvDQBSE74X+h+UVvIjdVKrWNJtS&#10;BKGHXqyS4u2ZfWZDsm/j7trGf+8KQo/DzHzDFJvR9uJEPrSOFSzmGQji2umWGwVvr883KxAhImvs&#10;HZOCHwqwKaeTAnPtzvxCp0NsRIJwyFGBiXHIpQy1IYth7gbi5H06bzEm6RupPZ4T3PbyNsvupcWW&#10;04LBgZ4M1d3h2yqQq/31l99+LLuqOx4fTVVXw/teqavZuF2DiDTGS/i/vdMK7h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7AA9fGAAAA2wAAAA8AAAAAAAAA&#10;AAAAAAAAoQIAAGRycy9kb3ducmV2LnhtbFBLBQYAAAAABAAEAPkAAACUAwAAAAA=&#10;"/>
                <v:line id="Line 59" o:spid="_x0000_s1083" style="position:absolute;visibility:visible;mso-wrap-style:square" from="9216,14400" to="11376,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60" o:spid="_x0000_s1084" style="position:absolute;visibility:visible;mso-wrap-style:square" from="10800,12096" to="11088,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61" o:spid="_x0000_s1085" style="position:absolute;visibility:visible;mso-wrap-style:square" from="10800,10944" to="11088,10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62" o:spid="_x0000_s1086" style="position:absolute;visibility:visible;mso-wrap-style:square" from="10800,9792" to="11088,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63" o:spid="_x0000_s1087" style="position:absolute;visibility:visible;mso-wrap-style:square" from="8640,12240" to="10800,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64" o:spid="_x0000_s1088" style="position:absolute;flip:y;visibility:visible;mso-wrap-style:square" from="6048,9792" to="7920,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fPacUAAADbAAAADwAAAGRycy9kb3ducmV2LnhtbESPQWsCMRSE7wX/Q3hCL0WztkV0NYoI&#10;Qg9easuKt+fmuVl287ImqW7/fVMo9DjMzDfMct3bVtzIh9qxgsk4A0FcOl1zpeDzYzeagQgRWWPr&#10;mBR8U4D1avCwxFy7O7/T7RArkSAcclRgYuxyKUNpyGIYu444eRfnLcYkfSW1x3uC21Y+Z9lUWqw5&#10;LRjsaGuobA5fVoGc7Z+ufnN+bYrmeJyboiy6016px2G/WYCI1Mf/8F/7TSuYvsD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fPacUAAADbAAAADwAAAAAAAAAA&#10;AAAAAAChAgAAZHJzL2Rvd25yZXYueG1sUEsFBgAAAAAEAAQA+QAAAJMDAAAAAA==&#10;"/>
                <v:line id="Line 65" o:spid="_x0000_s1089" style="position:absolute;visibility:visible;mso-wrap-style:square" from="1728,6192" to="1728,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66" o:spid="_x0000_s1090" style="position:absolute;flip:y;visibility:visible;mso-wrap-style:square" from="1728,6192" to="2016,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line id="Line 67" o:spid="_x0000_s1091" style="position:absolute;visibility:visible;mso-wrap-style:square" from="1728,14400" to="3600,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8" o:spid="_x0000_s1092" style="position:absolute;flip:x y;visibility:visible;mso-wrap-style:square" from="5184,3888" to="5904,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JrgcMAAADbAAAADwAAAGRycy9kb3ducmV2LnhtbESPT4vCMBTE7wv7HcJb8LJo6h9UqlFk&#10;wcWTYlW8PppnW2xeSpO1XT+9EQSPw8z8hpkvW1OKG9WusKyg34tAEKdWF5wpOB7W3SkI55E1lpZJ&#10;wT85WC4+P+YYa9vwnm6Jz0SAsItRQe59FUvp0pwMup6tiIN3sbVBH2SdSV1jE+CmlIMoGkuDBYeF&#10;HCv6ySm9Jn9GAfL2Ppw2fRrJXzq7wXb3vTpdlOp8tasZCE+tf4df7Y1WMJ7A80v4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ia4HDAAAA2wAAAA8AAAAAAAAAAAAA&#10;AAAAoQIAAGRycy9kb3ducmV2LnhtbFBLBQYAAAAABAAEAPkAAACRAwAAAAA=&#10;"/>
                <v:line id="Line 69" o:spid="_x0000_s1093" style="position:absolute;visibility:visible;mso-wrap-style:square" from="8208,6480" to="8208,8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70" o:spid="_x0000_s1094" style="position:absolute;flip:y;visibility:visible;mso-wrap-style:square" from="7920,8640" to="8208,8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4g8UAAADbAAAADwAAAGRycy9kb3ducmV2LnhtbESPQWsCMRSE74L/IbxCL6LZiohujSIF&#10;wYMXbVnx9rp53Sy7eVmTqNt/3xQKPQ4z8w2z2vS2FXfyoXas4GWSgSAuna65UvDxvhsvQISIrLF1&#10;TAq+KcBmPRysMNfuwUe6n2IlEoRDjgpMjF0uZSgNWQwT1xEn78t5izFJX0nt8ZHgtpXTLJtLizWn&#10;BYMdvRkqm9PNKpCLw+jqt5+zpmjO56UpyqK7HJR6fuq3ryAi9fE//NfeawXzJ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4g8UAAADbAAAADwAAAAAAAAAA&#10;AAAAAAChAgAAZHJzL2Rvd25yZXYueG1sUEsFBgAAAAAEAAQA+QAAAJMDAAAAAA==&#10;"/>
                <v:line id="Line 71" o:spid="_x0000_s1095" style="position:absolute;flip:y;visibility:visible;mso-wrap-style:square" from="6192,6480" to="8208,6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line id="Line 72" o:spid="_x0000_s1096" style="position:absolute;visibility:visible;mso-wrap-style:square" from="2880,8928" to="2880,9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73" o:spid="_x0000_s1097" style="position:absolute;visibility:visible;mso-wrap-style:square" from="2880,11376" to="2880,11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w10:wrap anchory="page"/>
              </v:group>
            </w:pict>
          </mc:Fallback>
        </mc:AlternateContent>
      </w: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pStyle w:val="a9"/>
        <w:widowControl/>
        <w:tabs>
          <w:tab w:val="clear" w:pos="4153"/>
          <w:tab w:val="clear" w:pos="8306"/>
          <w:tab w:val="left" w:pos="1260"/>
        </w:tabs>
        <w:overflowPunct/>
        <w:autoSpaceDE/>
        <w:autoSpaceDN/>
        <w:adjustRightInd/>
        <w:textAlignment w:val="auto"/>
        <w:rPr>
          <w:rFonts w:ascii="Bodo_uzb" w:hAnsi="Bodo_uzb"/>
          <w:lang w:val="ru-RU"/>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Pr="00D7225A" w:rsidRDefault="00C34E09" w:rsidP="00C34E09">
      <w:pPr>
        <w:pStyle w:val="a9"/>
        <w:widowControl/>
        <w:tabs>
          <w:tab w:val="clear" w:pos="4153"/>
          <w:tab w:val="clear" w:pos="8306"/>
          <w:tab w:val="left" w:pos="1260"/>
        </w:tabs>
        <w:overflowPunct/>
        <w:autoSpaceDE/>
        <w:autoSpaceDN/>
        <w:adjustRightInd/>
        <w:textAlignment w:val="auto"/>
        <w:rPr>
          <w:rFonts w:ascii="Bodo_uzb" w:hAnsi="Bodo_uzb"/>
          <w:noProof/>
          <w:lang w:val="ru-RU"/>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pStyle w:val="a9"/>
        <w:widowControl/>
        <w:tabs>
          <w:tab w:val="clear" w:pos="4153"/>
          <w:tab w:val="clear" w:pos="8306"/>
          <w:tab w:val="left" w:pos="1260"/>
        </w:tabs>
        <w:overflowPunct/>
        <w:autoSpaceDE/>
        <w:autoSpaceDN/>
        <w:adjustRightInd/>
        <w:textAlignment w:val="auto"/>
        <w:rPr>
          <w:rFonts w:ascii="Bodo_uzb" w:hAnsi="Bodo_uzb"/>
          <w:lang w:val="ru-RU"/>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pStyle w:val="a9"/>
        <w:widowControl/>
        <w:tabs>
          <w:tab w:val="clear" w:pos="4153"/>
          <w:tab w:val="clear" w:pos="8306"/>
          <w:tab w:val="left" w:pos="1260"/>
        </w:tabs>
        <w:overflowPunct/>
        <w:autoSpaceDE/>
        <w:autoSpaceDN/>
        <w:adjustRightInd/>
        <w:textAlignment w:val="auto"/>
        <w:rPr>
          <w:rFonts w:ascii="Bodo_uzb" w:hAnsi="Bodo_uzb"/>
          <w:lang w:val="ru-RU"/>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pStyle w:val="a9"/>
        <w:widowControl/>
        <w:tabs>
          <w:tab w:val="clear" w:pos="4153"/>
          <w:tab w:val="clear" w:pos="8306"/>
          <w:tab w:val="left" w:pos="1260"/>
        </w:tabs>
        <w:overflowPunct/>
        <w:autoSpaceDE/>
        <w:autoSpaceDN/>
        <w:adjustRightInd/>
        <w:textAlignment w:val="auto"/>
        <w:rPr>
          <w:rFonts w:ascii="Bodo_uzb" w:hAnsi="Bodo_uzb"/>
          <w:lang w:val="ru-RU"/>
        </w:rPr>
      </w:pPr>
    </w:p>
    <w:p w:rsidR="00C34E09" w:rsidRDefault="00C34E09" w:rsidP="00C34E09">
      <w:pPr>
        <w:tabs>
          <w:tab w:val="left" w:pos="1260"/>
        </w:tabs>
        <w:rPr>
          <w:rFonts w:ascii="Bodo_uzb" w:hAnsi="Bodo_uzb"/>
        </w:rPr>
      </w:pPr>
    </w:p>
    <w:p w:rsidR="00C34E09" w:rsidRDefault="00C34E09" w:rsidP="00C34E09">
      <w:pPr>
        <w:pStyle w:val="a9"/>
        <w:widowControl/>
        <w:tabs>
          <w:tab w:val="clear" w:pos="4153"/>
          <w:tab w:val="clear" w:pos="8306"/>
          <w:tab w:val="left" w:pos="1260"/>
        </w:tabs>
        <w:overflowPunct/>
        <w:autoSpaceDE/>
        <w:autoSpaceDN/>
        <w:adjustRightInd/>
        <w:textAlignment w:val="auto"/>
        <w:rPr>
          <w:rFonts w:ascii="Bodo_uzb" w:hAnsi="Bodo_uzb"/>
          <w:lang w:val="ru-RU"/>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Default="00C34E09" w:rsidP="00C34E09">
      <w:pPr>
        <w:tabs>
          <w:tab w:val="left" w:pos="1260"/>
        </w:tabs>
        <w:rPr>
          <w:rFonts w:ascii="Bodo_uzb" w:hAnsi="Bodo_uzb"/>
        </w:rPr>
      </w:pPr>
    </w:p>
    <w:p w:rsidR="00C34E09" w:rsidRPr="00D7225A" w:rsidRDefault="00C34E09" w:rsidP="00C34E09">
      <w:pPr>
        <w:pStyle w:val="a9"/>
        <w:widowControl/>
        <w:tabs>
          <w:tab w:val="clear" w:pos="4153"/>
          <w:tab w:val="clear" w:pos="8306"/>
          <w:tab w:val="left" w:pos="1260"/>
        </w:tabs>
        <w:overflowPunct/>
        <w:autoSpaceDE/>
        <w:autoSpaceDN/>
        <w:adjustRightInd/>
        <w:textAlignment w:val="auto"/>
        <w:rPr>
          <w:rFonts w:ascii="Bodo_uzb" w:hAnsi="Bodo_uzb"/>
          <w:noProof/>
          <w:lang w:val="ru-RU"/>
        </w:rPr>
      </w:pPr>
    </w:p>
    <w:p w:rsidR="00C34E09" w:rsidRPr="00D7225A" w:rsidRDefault="00C34E09" w:rsidP="00C34E09">
      <w:pPr>
        <w:pStyle w:val="a9"/>
        <w:widowControl/>
        <w:tabs>
          <w:tab w:val="clear" w:pos="4153"/>
          <w:tab w:val="clear" w:pos="8306"/>
          <w:tab w:val="left" w:pos="1260"/>
        </w:tabs>
        <w:overflowPunct/>
        <w:autoSpaceDE/>
        <w:autoSpaceDN/>
        <w:adjustRightInd/>
        <w:textAlignment w:val="auto"/>
        <w:rPr>
          <w:rFonts w:ascii="Bodo_uzb" w:hAnsi="Bodo_uzb"/>
          <w:noProof/>
          <w:lang w:val="ru-RU"/>
        </w:rPr>
      </w:pPr>
    </w:p>
    <w:p w:rsidR="00C34E09" w:rsidRDefault="00C34E09" w:rsidP="00C34E09">
      <w:pPr>
        <w:tabs>
          <w:tab w:val="left" w:pos="1260"/>
        </w:tabs>
        <w:rPr>
          <w:rFonts w:ascii="Bodo_uzb" w:hAnsi="Bodo_uzb"/>
        </w:rPr>
      </w:pPr>
    </w:p>
    <w:p w:rsidR="00C34E09" w:rsidRDefault="00C34E09" w:rsidP="00C34E09">
      <w:pPr>
        <w:pStyle w:val="a7"/>
        <w:tabs>
          <w:tab w:val="clear" w:pos="1032"/>
        </w:tabs>
        <w:ind w:firstLine="720"/>
        <w:rPr>
          <w:sz w:val="24"/>
        </w:rPr>
      </w:pPr>
    </w:p>
    <w:p w:rsidR="00C34E09" w:rsidRDefault="00C34E09" w:rsidP="00C34E09">
      <w:pPr>
        <w:pStyle w:val="a7"/>
        <w:tabs>
          <w:tab w:val="clear" w:pos="1032"/>
        </w:tabs>
        <w:ind w:firstLine="720"/>
        <w:rPr>
          <w:sz w:val="24"/>
        </w:rPr>
      </w:pPr>
    </w:p>
    <w:p w:rsidR="00C34E09" w:rsidRDefault="00C34E09" w:rsidP="00C34E09">
      <w:pPr>
        <w:pStyle w:val="a7"/>
        <w:tabs>
          <w:tab w:val="clear" w:pos="1032"/>
        </w:tabs>
        <w:ind w:firstLine="720"/>
        <w:rPr>
          <w:sz w:val="24"/>
        </w:rPr>
      </w:pPr>
      <w:r>
        <w:rPr>
          <w:sz w:val="24"/>
        </w:rPr>
        <w:t>16.3. Ҳудудий  стратегиянинг иқтисодий</w:t>
      </w:r>
    </w:p>
    <w:p w:rsidR="00C34E09" w:rsidRDefault="00C34E09" w:rsidP="00C34E09">
      <w:pPr>
        <w:pStyle w:val="a7"/>
        <w:tabs>
          <w:tab w:val="clear" w:pos="1032"/>
        </w:tabs>
        <w:ind w:firstLine="0"/>
        <w:jc w:val="center"/>
        <w:rPr>
          <w:b/>
        </w:rPr>
      </w:pPr>
      <w:r>
        <w:rPr>
          <w:b/>
        </w:rPr>
        <w:t>17.3. Ҳудудий стратегиянинг иқтисодий мотивация таъминоти</w:t>
      </w:r>
    </w:p>
    <w:p w:rsidR="00C34E09" w:rsidRDefault="00C34E09" w:rsidP="00C34E09">
      <w:pPr>
        <w:pStyle w:val="a7"/>
        <w:tabs>
          <w:tab w:val="left" w:pos="1260"/>
        </w:tabs>
        <w:jc w:val="both"/>
        <w:rPr>
          <w:b/>
        </w:rPr>
      </w:pPr>
    </w:p>
    <w:p w:rsidR="00C34E09" w:rsidRDefault="00C34E09" w:rsidP="00C34E09">
      <w:pPr>
        <w:pStyle w:val="a7"/>
        <w:tabs>
          <w:tab w:val="clear" w:pos="1032"/>
        </w:tabs>
        <w:ind w:firstLine="720"/>
        <w:jc w:val="both"/>
      </w:pPr>
      <w:r>
        <w:t>Мотивация ва стимуллар тизими икки кўринишда бўлиши мумкин: ф</w:t>
      </w:r>
      <w:r>
        <w:t>е</w:t>
      </w:r>
      <w:r>
        <w:t>дирал ва ҳудудий.</w:t>
      </w:r>
    </w:p>
    <w:p w:rsidR="00C34E09" w:rsidRDefault="00C34E09" w:rsidP="00C34E09">
      <w:pPr>
        <w:pStyle w:val="a7"/>
        <w:tabs>
          <w:tab w:val="clear" w:pos="1032"/>
        </w:tabs>
        <w:ind w:firstLine="720"/>
        <w:jc w:val="both"/>
      </w:pPr>
      <w:r>
        <w:t>Федерал кўриниш қуйидаги элементларга эга:</w:t>
      </w:r>
    </w:p>
    <w:p w:rsidR="00C34E09" w:rsidRDefault="00C34E09" w:rsidP="00C34E09">
      <w:pPr>
        <w:pStyle w:val="a7"/>
        <w:tabs>
          <w:tab w:val="clear" w:pos="1032"/>
        </w:tabs>
        <w:ind w:firstLine="720"/>
        <w:jc w:val="both"/>
      </w:pPr>
      <w:r>
        <w:t>-ташқи ҳудудларга сармоя учун мавжуд бўлган солиқ имтиё</w:t>
      </w:r>
      <w:r>
        <w:t>з</w:t>
      </w:r>
      <w:r>
        <w:t>лари;</w:t>
      </w:r>
    </w:p>
    <w:p w:rsidR="00C34E09" w:rsidRDefault="00C34E09" w:rsidP="00C34E09">
      <w:pPr>
        <w:pStyle w:val="a7"/>
        <w:tabs>
          <w:tab w:val="clear" w:pos="1032"/>
        </w:tabs>
        <w:ind w:firstLine="720"/>
        <w:jc w:val="both"/>
      </w:pPr>
      <w:r>
        <w:t>-аниқланган ҳудудларга инвестиция субсидиялари;</w:t>
      </w:r>
    </w:p>
    <w:p w:rsidR="00C34E09" w:rsidRDefault="00C34E09" w:rsidP="00C34E09">
      <w:pPr>
        <w:pStyle w:val="a7"/>
        <w:tabs>
          <w:tab w:val="clear" w:pos="1032"/>
        </w:tabs>
        <w:ind w:firstLine="720"/>
        <w:jc w:val="both"/>
      </w:pPr>
      <w:r>
        <w:t>-янги иш жойлари ташкил этиш учун мукофотлар;</w:t>
      </w:r>
    </w:p>
    <w:p w:rsidR="00C34E09" w:rsidRDefault="00C34E09" w:rsidP="00C34E09">
      <w:pPr>
        <w:pStyle w:val="a7"/>
        <w:tabs>
          <w:tab w:val="clear" w:pos="1032"/>
        </w:tabs>
        <w:ind w:firstLine="720"/>
        <w:jc w:val="both"/>
      </w:pPr>
      <w:r>
        <w:t>-ижтмоий таъминот ва кадрлар тайёрлаш учун субсидиялар;</w:t>
      </w:r>
    </w:p>
    <w:p w:rsidR="00C34E09" w:rsidRDefault="00C34E09" w:rsidP="00C34E09">
      <w:pPr>
        <w:pStyle w:val="a7"/>
        <w:tabs>
          <w:tab w:val="clear" w:pos="1032"/>
        </w:tabs>
        <w:ind w:firstLine="720"/>
        <w:jc w:val="both"/>
      </w:pPr>
      <w:r>
        <w:t>-кўчмас  мулк ва ер участкаларини бозор нархларида сотиб олиш учун су</w:t>
      </w:r>
      <w:r>
        <w:t>б</w:t>
      </w:r>
      <w:r>
        <w:t>сидия ва кредитлар;</w:t>
      </w:r>
    </w:p>
    <w:p w:rsidR="00C34E09" w:rsidRDefault="00C34E09" w:rsidP="00C34E09">
      <w:pPr>
        <w:pStyle w:val="a7"/>
        <w:tabs>
          <w:tab w:val="clear" w:pos="1032"/>
        </w:tabs>
        <w:ind w:firstLine="720"/>
        <w:jc w:val="both"/>
      </w:pPr>
      <w:r>
        <w:t>-иқтисодий ўсиш дастурига кирган ҳудудларга давлат молиявий (тўғри)ёрдами;</w:t>
      </w:r>
    </w:p>
    <w:p w:rsidR="00C34E09" w:rsidRDefault="00C34E09" w:rsidP="00C34E09">
      <w:pPr>
        <w:pStyle w:val="a7"/>
        <w:tabs>
          <w:tab w:val="clear" w:pos="1032"/>
        </w:tabs>
        <w:ind w:firstLine="720"/>
        <w:jc w:val="both"/>
      </w:pPr>
      <w:r>
        <w:t>-периферияда жойлашган илмий ташкилотлар учун солиқ имтиёзл</w:t>
      </w:r>
      <w:r>
        <w:t>а</w:t>
      </w:r>
      <w:r>
        <w:t>ри;</w:t>
      </w:r>
    </w:p>
    <w:p w:rsidR="00C34E09" w:rsidRDefault="00C34E09" w:rsidP="00C34E09">
      <w:pPr>
        <w:pStyle w:val="a7"/>
        <w:tabs>
          <w:tab w:val="clear" w:pos="1032"/>
        </w:tabs>
        <w:ind w:firstLine="720"/>
        <w:jc w:val="both"/>
      </w:pPr>
      <w:r>
        <w:t>-ҳудудларда филиалларини ташкил этаётган олий ўқув юртлари учун мукофот, су</w:t>
      </w:r>
      <w:r>
        <w:t>б</w:t>
      </w:r>
      <w:r>
        <w:t>сидия ва имтиёзли кредитлар;</w:t>
      </w:r>
    </w:p>
    <w:p w:rsidR="00C34E09" w:rsidRDefault="00C34E09" w:rsidP="00C34E09">
      <w:pPr>
        <w:pStyle w:val="a7"/>
        <w:tabs>
          <w:tab w:val="clear" w:pos="1032"/>
        </w:tabs>
        <w:ind w:firstLine="720"/>
        <w:jc w:val="both"/>
      </w:pPr>
      <w:r>
        <w:t xml:space="preserve">-минтақавий </w:t>
      </w:r>
    </w:p>
    <w:p w:rsidR="00C34E09" w:rsidRDefault="00C34E09" w:rsidP="00C34E09">
      <w:pPr>
        <w:pStyle w:val="a7"/>
        <w:tabs>
          <w:tab w:val="clear" w:pos="1032"/>
        </w:tabs>
        <w:ind w:firstLine="720"/>
        <w:jc w:val="both"/>
      </w:pPr>
      <w:r>
        <w:t>-инвестиция ресурсларини ҳаракатга келтиришдаги ҳудудий райо</w:t>
      </w:r>
      <w:r>
        <w:t>н</w:t>
      </w:r>
      <w:r>
        <w:t>лар.</w:t>
      </w:r>
    </w:p>
    <w:p w:rsidR="00C34E09" w:rsidRDefault="00C34E09" w:rsidP="00C34E09">
      <w:pPr>
        <w:pStyle w:val="a7"/>
        <w:tabs>
          <w:tab w:val="clear" w:pos="1032"/>
        </w:tabs>
        <w:ind w:firstLine="720"/>
        <w:jc w:val="both"/>
      </w:pPr>
      <w:r>
        <w:t>-янги ташкил этилаётган илмий-ишлаб чиқариш учун солиқ имтиё</w:t>
      </w:r>
      <w:r>
        <w:t>з</w:t>
      </w:r>
      <w:r>
        <w:t>лари.</w:t>
      </w:r>
    </w:p>
    <w:p w:rsidR="00C34E09" w:rsidRDefault="00C34E09" w:rsidP="00C34E09">
      <w:pPr>
        <w:pStyle w:val="a7"/>
        <w:tabs>
          <w:tab w:val="clear" w:pos="1032"/>
        </w:tabs>
        <w:ind w:firstLine="720"/>
      </w:pPr>
      <w:r>
        <w:t>-янги корхоналарни ҳисобга олишдаги имтиёзлар.</w:t>
      </w:r>
    </w:p>
    <w:p w:rsidR="00C34E09" w:rsidRDefault="00C34E09" w:rsidP="00C34E09">
      <w:pPr>
        <w:pStyle w:val="a7"/>
        <w:tabs>
          <w:tab w:val="clear" w:pos="1032"/>
        </w:tabs>
        <w:ind w:firstLine="0"/>
        <w:jc w:val="right"/>
      </w:pPr>
      <w:r>
        <w:t>12-жадвал</w:t>
      </w:r>
    </w:p>
    <w:p w:rsidR="00C34E09" w:rsidRDefault="00C34E09" w:rsidP="00C34E09">
      <w:pPr>
        <w:pStyle w:val="a7"/>
        <w:tabs>
          <w:tab w:val="left" w:pos="1260"/>
        </w:tabs>
        <w:ind w:firstLine="0"/>
        <w:jc w:val="center"/>
        <w:rPr>
          <w:b/>
        </w:rPr>
      </w:pPr>
      <w:r>
        <w:rPr>
          <w:b/>
        </w:rPr>
        <w:t>Ҳудудий илмий – техник комплекс янги киритишларнинг классифик</w:t>
      </w:r>
      <w:r>
        <w:rPr>
          <w:b/>
        </w:rPr>
        <w:t>а</w:t>
      </w:r>
      <w:r>
        <w:rPr>
          <w:b/>
        </w:rPr>
        <w:t>цияси</w:t>
      </w:r>
    </w:p>
    <w:p w:rsidR="00C34E09" w:rsidRDefault="00C34E09" w:rsidP="00C34E09">
      <w:pPr>
        <w:pStyle w:val="a7"/>
        <w:tabs>
          <w:tab w:val="left" w:pos="1260"/>
        </w:tabs>
        <w:jc w:val="right"/>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7"/>
        <w:gridCol w:w="4786"/>
      </w:tblGrid>
      <w:tr w:rsidR="00C34E09" w:rsidTr="00B4615E">
        <w:tblPrEx>
          <w:tblCellMar>
            <w:top w:w="0" w:type="dxa"/>
            <w:bottom w:w="0" w:type="dxa"/>
          </w:tblCellMar>
        </w:tblPrEx>
        <w:tc>
          <w:tcPr>
            <w:tcW w:w="4317" w:type="dxa"/>
          </w:tcPr>
          <w:p w:rsidR="00C34E09" w:rsidRDefault="00C34E09" w:rsidP="00B4615E">
            <w:pPr>
              <w:pStyle w:val="a7"/>
              <w:tabs>
                <w:tab w:val="left" w:pos="1260"/>
              </w:tabs>
              <w:jc w:val="center"/>
              <w:rPr>
                <w:sz w:val="24"/>
              </w:rPr>
            </w:pPr>
            <w:r>
              <w:rPr>
                <w:sz w:val="24"/>
              </w:rPr>
              <w:t>Класификация аломатлари</w:t>
            </w:r>
          </w:p>
        </w:tc>
        <w:tc>
          <w:tcPr>
            <w:tcW w:w="4786" w:type="dxa"/>
          </w:tcPr>
          <w:p w:rsidR="00C34E09" w:rsidRDefault="00C34E09" w:rsidP="00B4615E">
            <w:pPr>
              <w:pStyle w:val="a7"/>
              <w:tabs>
                <w:tab w:val="left" w:pos="1260"/>
              </w:tabs>
              <w:jc w:val="center"/>
              <w:rPr>
                <w:sz w:val="24"/>
              </w:rPr>
            </w:pPr>
            <w:r>
              <w:rPr>
                <w:sz w:val="24"/>
              </w:rPr>
              <w:t>Комплекслар тури ва уларнинг вазифа ҳамда масалалари</w:t>
            </w:r>
          </w:p>
        </w:tc>
      </w:tr>
      <w:tr w:rsidR="00C34E09" w:rsidTr="00B4615E">
        <w:tblPrEx>
          <w:tblCellMar>
            <w:top w:w="0" w:type="dxa"/>
            <w:bottom w:w="0" w:type="dxa"/>
          </w:tblCellMar>
        </w:tblPrEx>
        <w:tc>
          <w:tcPr>
            <w:tcW w:w="4317" w:type="dxa"/>
          </w:tcPr>
          <w:p w:rsidR="00C34E09" w:rsidRDefault="00C34E09" w:rsidP="00B4615E">
            <w:pPr>
              <w:pStyle w:val="a7"/>
              <w:tabs>
                <w:tab w:val="left" w:pos="1260"/>
              </w:tabs>
              <w:jc w:val="center"/>
              <w:rPr>
                <w:sz w:val="24"/>
              </w:rPr>
            </w:pPr>
            <w:r>
              <w:rPr>
                <w:sz w:val="24"/>
              </w:rPr>
              <w:t>Функционал аломат</w:t>
            </w:r>
          </w:p>
        </w:tc>
        <w:tc>
          <w:tcPr>
            <w:tcW w:w="4786" w:type="dxa"/>
          </w:tcPr>
          <w:p w:rsidR="00C34E09" w:rsidRDefault="00C34E09" w:rsidP="00B4615E">
            <w:pPr>
              <w:pStyle w:val="a7"/>
              <w:tabs>
                <w:tab w:val="left" w:pos="1260"/>
              </w:tabs>
              <w:jc w:val="center"/>
              <w:rPr>
                <w:sz w:val="24"/>
              </w:rPr>
            </w:pPr>
            <w:r>
              <w:rPr>
                <w:sz w:val="24"/>
              </w:rPr>
              <w:t>Ҳудуднинг моддий, умумтаъл</w:t>
            </w:r>
            <w:r>
              <w:rPr>
                <w:sz w:val="24"/>
              </w:rPr>
              <w:t>и</w:t>
            </w:r>
            <w:r>
              <w:rPr>
                <w:sz w:val="24"/>
              </w:rPr>
              <w:t>мий, интелектуал даражалар ва и</w:t>
            </w:r>
            <w:r>
              <w:rPr>
                <w:sz w:val="24"/>
              </w:rPr>
              <w:t>л</w:t>
            </w:r>
            <w:r>
              <w:rPr>
                <w:sz w:val="24"/>
              </w:rPr>
              <w:t>мий-техник потенциал ҳажмини кўпайтириш-юксак техналогиялар «ноу-хоу», илмий талаб этиладиган ишлаб чиқариш имкониятларини юксаклаштириш</w:t>
            </w:r>
          </w:p>
        </w:tc>
      </w:tr>
      <w:tr w:rsidR="00C34E09" w:rsidTr="00B4615E">
        <w:tblPrEx>
          <w:tblCellMar>
            <w:top w:w="0" w:type="dxa"/>
            <w:bottom w:w="0" w:type="dxa"/>
          </w:tblCellMar>
        </w:tblPrEx>
        <w:tc>
          <w:tcPr>
            <w:tcW w:w="4317" w:type="dxa"/>
          </w:tcPr>
          <w:p w:rsidR="00C34E09" w:rsidRDefault="00C34E09" w:rsidP="00B4615E">
            <w:pPr>
              <w:pStyle w:val="a7"/>
              <w:tabs>
                <w:tab w:val="left" w:pos="1260"/>
              </w:tabs>
              <w:jc w:val="center"/>
              <w:rPr>
                <w:sz w:val="24"/>
              </w:rPr>
            </w:pPr>
            <w:r>
              <w:rPr>
                <w:sz w:val="24"/>
              </w:rPr>
              <w:t>Мулкчилик шакли</w:t>
            </w:r>
          </w:p>
        </w:tc>
        <w:tc>
          <w:tcPr>
            <w:tcW w:w="4786" w:type="dxa"/>
          </w:tcPr>
          <w:p w:rsidR="00C34E09" w:rsidRDefault="00C34E09" w:rsidP="00B4615E">
            <w:pPr>
              <w:pStyle w:val="a7"/>
              <w:tabs>
                <w:tab w:val="left" w:pos="1260"/>
              </w:tabs>
              <w:jc w:val="center"/>
              <w:rPr>
                <w:sz w:val="24"/>
              </w:rPr>
            </w:pPr>
            <w:r>
              <w:rPr>
                <w:sz w:val="24"/>
              </w:rPr>
              <w:t>Давлат, муниципал, шахсий, аралаш ва б.</w:t>
            </w:r>
          </w:p>
        </w:tc>
      </w:tr>
      <w:tr w:rsidR="00C34E09" w:rsidTr="00B4615E">
        <w:tblPrEx>
          <w:tblCellMar>
            <w:top w:w="0" w:type="dxa"/>
            <w:bottom w:w="0" w:type="dxa"/>
          </w:tblCellMar>
        </w:tblPrEx>
        <w:tc>
          <w:tcPr>
            <w:tcW w:w="4317" w:type="dxa"/>
          </w:tcPr>
          <w:p w:rsidR="00C34E09" w:rsidRDefault="00C34E09" w:rsidP="00B4615E">
            <w:pPr>
              <w:pStyle w:val="a7"/>
              <w:tabs>
                <w:tab w:val="left" w:pos="1260"/>
              </w:tabs>
              <w:jc w:val="center"/>
              <w:rPr>
                <w:sz w:val="24"/>
              </w:rPr>
            </w:pPr>
            <w:r>
              <w:rPr>
                <w:sz w:val="24"/>
              </w:rPr>
              <w:lastRenderedPageBreak/>
              <w:t>Ташкилий - ҳуқуқий шакли</w:t>
            </w:r>
          </w:p>
        </w:tc>
        <w:tc>
          <w:tcPr>
            <w:tcW w:w="4786" w:type="dxa"/>
          </w:tcPr>
          <w:p w:rsidR="00C34E09" w:rsidRDefault="00C34E09" w:rsidP="00B4615E">
            <w:pPr>
              <w:pStyle w:val="a7"/>
              <w:tabs>
                <w:tab w:val="left" w:pos="1260"/>
              </w:tabs>
              <w:jc w:val="center"/>
              <w:rPr>
                <w:sz w:val="24"/>
              </w:rPr>
            </w:pPr>
            <w:r>
              <w:rPr>
                <w:sz w:val="24"/>
              </w:rPr>
              <w:t>Консорциум, Концерн, ассоци</w:t>
            </w:r>
            <w:r>
              <w:rPr>
                <w:sz w:val="24"/>
              </w:rPr>
              <w:t>а</w:t>
            </w:r>
            <w:r>
              <w:rPr>
                <w:sz w:val="24"/>
              </w:rPr>
              <w:t>циялар (иш олиб бориш учун р</w:t>
            </w:r>
            <w:r>
              <w:rPr>
                <w:sz w:val="24"/>
              </w:rPr>
              <w:t>е</w:t>
            </w:r>
            <w:r>
              <w:rPr>
                <w:sz w:val="24"/>
              </w:rPr>
              <w:t>сурслари қўшилиши акция асосида</w:t>
            </w:r>
          </w:p>
        </w:tc>
      </w:tr>
      <w:tr w:rsidR="00C34E09" w:rsidTr="00B4615E">
        <w:tblPrEx>
          <w:tblCellMar>
            <w:top w:w="0" w:type="dxa"/>
            <w:bottom w:w="0" w:type="dxa"/>
          </w:tblCellMar>
        </w:tblPrEx>
        <w:tc>
          <w:tcPr>
            <w:tcW w:w="4317" w:type="dxa"/>
          </w:tcPr>
          <w:p w:rsidR="00C34E09" w:rsidRDefault="00C34E09" w:rsidP="00B4615E">
            <w:pPr>
              <w:pStyle w:val="a7"/>
              <w:tabs>
                <w:tab w:val="left" w:pos="1260"/>
              </w:tabs>
              <w:jc w:val="center"/>
              <w:rPr>
                <w:sz w:val="24"/>
              </w:rPr>
            </w:pPr>
            <w:r>
              <w:rPr>
                <w:sz w:val="24"/>
              </w:rPr>
              <w:t>Иқтисодий мақом</w:t>
            </w:r>
          </w:p>
        </w:tc>
        <w:tc>
          <w:tcPr>
            <w:tcW w:w="4786" w:type="dxa"/>
          </w:tcPr>
          <w:p w:rsidR="00C34E09" w:rsidRDefault="00C34E09" w:rsidP="00B4615E">
            <w:pPr>
              <w:pStyle w:val="a7"/>
              <w:tabs>
                <w:tab w:val="left" w:pos="1260"/>
              </w:tabs>
              <w:jc w:val="center"/>
              <w:rPr>
                <w:sz w:val="24"/>
              </w:rPr>
            </w:pPr>
            <w:r>
              <w:rPr>
                <w:sz w:val="24"/>
              </w:rPr>
              <w:t>Тижорат, нотижорат</w:t>
            </w:r>
          </w:p>
        </w:tc>
      </w:tr>
      <w:tr w:rsidR="00C34E09" w:rsidTr="00B4615E">
        <w:tblPrEx>
          <w:tblCellMar>
            <w:top w:w="0" w:type="dxa"/>
            <w:bottom w:w="0" w:type="dxa"/>
          </w:tblCellMar>
        </w:tblPrEx>
        <w:tc>
          <w:tcPr>
            <w:tcW w:w="4317" w:type="dxa"/>
          </w:tcPr>
          <w:p w:rsidR="00C34E09" w:rsidRDefault="00C34E09" w:rsidP="00B4615E">
            <w:pPr>
              <w:pStyle w:val="a7"/>
              <w:tabs>
                <w:tab w:val="left" w:pos="1260"/>
              </w:tabs>
              <w:jc w:val="center"/>
              <w:rPr>
                <w:sz w:val="24"/>
              </w:rPr>
            </w:pPr>
            <w:r>
              <w:rPr>
                <w:sz w:val="24"/>
              </w:rPr>
              <w:t>Ихтисослаштирилиши</w:t>
            </w:r>
          </w:p>
        </w:tc>
        <w:tc>
          <w:tcPr>
            <w:tcW w:w="4786" w:type="dxa"/>
          </w:tcPr>
          <w:p w:rsidR="00C34E09" w:rsidRDefault="00C34E09" w:rsidP="00B4615E">
            <w:pPr>
              <w:pStyle w:val="a7"/>
              <w:tabs>
                <w:tab w:val="left" w:pos="1260"/>
              </w:tabs>
              <w:jc w:val="center"/>
              <w:rPr>
                <w:sz w:val="24"/>
              </w:rPr>
            </w:pPr>
            <w:r>
              <w:rPr>
                <w:sz w:val="24"/>
              </w:rPr>
              <w:t>Илмий технология ва констру</w:t>
            </w:r>
            <w:r>
              <w:rPr>
                <w:sz w:val="24"/>
              </w:rPr>
              <w:t>к</w:t>
            </w:r>
            <w:r>
              <w:rPr>
                <w:sz w:val="24"/>
              </w:rPr>
              <w:t>торлик</w:t>
            </w:r>
          </w:p>
        </w:tc>
      </w:tr>
    </w:tbl>
    <w:p w:rsidR="00C34E09" w:rsidRDefault="00C34E09" w:rsidP="00C34E09">
      <w:pPr>
        <w:pStyle w:val="a7"/>
        <w:tabs>
          <w:tab w:val="left" w:pos="1260"/>
        </w:tabs>
      </w:pPr>
      <w:r>
        <w:t xml:space="preserve">  </w:t>
      </w:r>
    </w:p>
    <w:p w:rsidR="00C34E09" w:rsidRDefault="00C34E09" w:rsidP="00C34E09">
      <w:pPr>
        <w:pStyle w:val="a7"/>
        <w:tabs>
          <w:tab w:val="left" w:pos="1260"/>
        </w:tabs>
        <w:ind w:firstLine="0"/>
        <w:jc w:val="both"/>
      </w:pPr>
      <w:r>
        <w:tab/>
        <w:t>Бундай ўзаро нисбатларни таҳлил қилиш орқали ҳудудий илмий-техник комплекслар ташкилий ва функционал тавсифининг энг муқобил комб</w:t>
      </w:r>
      <w:r>
        <w:t>и</w:t>
      </w:r>
      <w:r>
        <w:t>нацияси танлаб олиниши мумкин.</w:t>
      </w:r>
    </w:p>
    <w:p w:rsidR="00C34E09" w:rsidRDefault="00C34E09" w:rsidP="00C34E09">
      <w:pPr>
        <w:pStyle w:val="a7"/>
        <w:tabs>
          <w:tab w:val="left" w:pos="1260"/>
        </w:tabs>
        <w:ind w:firstLine="0"/>
        <w:jc w:val="right"/>
      </w:pPr>
      <w:r>
        <w:br w:type="page"/>
      </w:r>
      <w:r>
        <w:lastRenderedPageBreak/>
        <w:t xml:space="preserve">13-жадвал </w:t>
      </w:r>
    </w:p>
    <w:p w:rsidR="00C34E09" w:rsidRDefault="00C34E09" w:rsidP="00C34E09">
      <w:pPr>
        <w:pStyle w:val="a7"/>
        <w:tabs>
          <w:tab w:val="clear" w:pos="1032"/>
        </w:tabs>
        <w:ind w:firstLine="0"/>
        <w:jc w:val="center"/>
        <w:rPr>
          <w:b/>
        </w:rPr>
      </w:pPr>
      <w:r>
        <w:rPr>
          <w:b/>
        </w:rPr>
        <w:t>Ташкилий ва функционал тавсиф комбинацияси</w:t>
      </w:r>
    </w:p>
    <w:p w:rsidR="00C34E09" w:rsidRDefault="00C34E09" w:rsidP="00C34E09">
      <w:pPr>
        <w:pStyle w:val="a7"/>
        <w:tabs>
          <w:tab w:val="left" w:pos="1260"/>
        </w:tabs>
        <w:jc w:val="center"/>
        <w:rPr>
          <w:b/>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4860"/>
      </w:tblGrid>
      <w:tr w:rsidR="00C34E09" w:rsidTr="00B4615E">
        <w:tblPrEx>
          <w:tblCellMar>
            <w:top w:w="0" w:type="dxa"/>
            <w:bottom w:w="0" w:type="dxa"/>
          </w:tblCellMar>
        </w:tblPrEx>
        <w:trPr>
          <w:trHeight w:val="585"/>
        </w:trPr>
        <w:tc>
          <w:tcPr>
            <w:tcW w:w="4320" w:type="dxa"/>
          </w:tcPr>
          <w:p w:rsidR="00C34E09" w:rsidRDefault="00C34E09" w:rsidP="00B4615E">
            <w:pPr>
              <w:pStyle w:val="a7"/>
              <w:tabs>
                <w:tab w:val="left" w:pos="1260"/>
              </w:tabs>
              <w:ind w:left="374"/>
              <w:rPr>
                <w:sz w:val="24"/>
              </w:rPr>
            </w:pPr>
          </w:p>
          <w:p w:rsidR="00C34E09" w:rsidRDefault="00C34E09" w:rsidP="00B4615E">
            <w:pPr>
              <w:pStyle w:val="a7"/>
              <w:tabs>
                <w:tab w:val="left" w:pos="1260"/>
              </w:tabs>
              <w:ind w:left="374"/>
              <w:rPr>
                <w:sz w:val="24"/>
              </w:rPr>
            </w:pPr>
          </w:p>
        </w:tc>
        <w:tc>
          <w:tcPr>
            <w:tcW w:w="4860" w:type="dxa"/>
          </w:tcPr>
          <w:p w:rsidR="00C34E09" w:rsidRDefault="00C34E09" w:rsidP="00B4615E">
            <w:pPr>
              <w:pStyle w:val="a7"/>
              <w:tabs>
                <w:tab w:val="left" w:pos="1260"/>
              </w:tabs>
              <w:ind w:firstLine="0"/>
              <w:rPr>
                <w:sz w:val="24"/>
              </w:rPr>
            </w:pPr>
            <w:r>
              <w:rPr>
                <w:sz w:val="24"/>
              </w:rPr>
              <w:t>Ишлаб чиқариш, илмий-технология, и</w:t>
            </w:r>
            <w:r>
              <w:rPr>
                <w:sz w:val="24"/>
              </w:rPr>
              <w:t>л</w:t>
            </w:r>
            <w:r>
              <w:rPr>
                <w:sz w:val="24"/>
              </w:rPr>
              <w:t>мий-конструкторлик, илмий-ишлаб чиқариш, технологик ишлаб чиқариш</w:t>
            </w:r>
          </w:p>
        </w:tc>
      </w:tr>
      <w:tr w:rsidR="00C34E09" w:rsidTr="00B4615E">
        <w:tblPrEx>
          <w:tblCellMar>
            <w:top w:w="0" w:type="dxa"/>
            <w:bottom w:w="0" w:type="dxa"/>
          </w:tblCellMar>
        </w:tblPrEx>
        <w:trPr>
          <w:trHeight w:val="465"/>
        </w:trPr>
        <w:tc>
          <w:tcPr>
            <w:tcW w:w="4320" w:type="dxa"/>
          </w:tcPr>
          <w:p w:rsidR="00C34E09" w:rsidRDefault="00C34E09" w:rsidP="00B4615E">
            <w:pPr>
              <w:pStyle w:val="a7"/>
              <w:tabs>
                <w:tab w:val="left" w:pos="1260"/>
              </w:tabs>
              <w:ind w:firstLine="0"/>
              <w:rPr>
                <w:sz w:val="24"/>
              </w:rPr>
            </w:pPr>
            <w:r>
              <w:rPr>
                <w:sz w:val="24"/>
              </w:rPr>
              <w:t>Ҳудуднинг иерархия даражаси</w:t>
            </w:r>
          </w:p>
        </w:tc>
        <w:tc>
          <w:tcPr>
            <w:tcW w:w="4860" w:type="dxa"/>
          </w:tcPr>
          <w:p w:rsidR="00C34E09" w:rsidRDefault="00C34E09" w:rsidP="00B4615E">
            <w:pPr>
              <w:pStyle w:val="a7"/>
              <w:tabs>
                <w:tab w:val="left" w:pos="1260"/>
              </w:tabs>
              <w:ind w:firstLine="0"/>
              <w:rPr>
                <w:sz w:val="24"/>
              </w:rPr>
            </w:pPr>
            <w:r>
              <w:rPr>
                <w:sz w:val="24"/>
              </w:rPr>
              <w:t xml:space="preserve">Республика, вилоят, туман, шаҳар </w:t>
            </w:r>
          </w:p>
        </w:tc>
      </w:tr>
      <w:tr w:rsidR="00C34E09" w:rsidTr="00B4615E">
        <w:tblPrEx>
          <w:tblCellMar>
            <w:top w:w="0" w:type="dxa"/>
            <w:bottom w:w="0" w:type="dxa"/>
          </w:tblCellMar>
        </w:tblPrEx>
        <w:trPr>
          <w:trHeight w:val="720"/>
        </w:trPr>
        <w:tc>
          <w:tcPr>
            <w:tcW w:w="4320" w:type="dxa"/>
          </w:tcPr>
          <w:p w:rsidR="00C34E09" w:rsidRDefault="00C34E09" w:rsidP="00B4615E">
            <w:pPr>
              <w:pStyle w:val="a7"/>
              <w:tabs>
                <w:tab w:val="left" w:pos="1260"/>
              </w:tabs>
              <w:ind w:firstLine="0"/>
              <w:rPr>
                <w:sz w:val="24"/>
              </w:rPr>
            </w:pPr>
            <w:r>
              <w:rPr>
                <w:sz w:val="24"/>
              </w:rPr>
              <w:t>Ҳудуднинг илмий – техникавий риво</w:t>
            </w:r>
            <w:r>
              <w:rPr>
                <w:sz w:val="24"/>
              </w:rPr>
              <w:t>ж</w:t>
            </w:r>
            <w:r>
              <w:rPr>
                <w:sz w:val="24"/>
              </w:rPr>
              <w:t>ланиш даражаси</w:t>
            </w:r>
          </w:p>
        </w:tc>
        <w:tc>
          <w:tcPr>
            <w:tcW w:w="4860" w:type="dxa"/>
          </w:tcPr>
          <w:p w:rsidR="00C34E09" w:rsidRDefault="00C34E09" w:rsidP="00B4615E">
            <w:pPr>
              <w:pStyle w:val="a7"/>
              <w:tabs>
                <w:tab w:val="left" w:pos="1260"/>
              </w:tabs>
              <w:ind w:firstLine="0"/>
              <w:rPr>
                <w:sz w:val="24"/>
              </w:rPr>
            </w:pPr>
            <w:r>
              <w:rPr>
                <w:sz w:val="24"/>
              </w:rPr>
              <w:t>Юксак ривожланиш, ўрта ривожланиш, кучсиз ривожланиш.</w:t>
            </w:r>
          </w:p>
        </w:tc>
      </w:tr>
    </w:tbl>
    <w:p w:rsidR="00C34E09" w:rsidRDefault="00C34E09" w:rsidP="00C34E09">
      <w:pPr>
        <w:pStyle w:val="a7"/>
        <w:tabs>
          <w:tab w:val="left" w:pos="1260"/>
        </w:tabs>
      </w:pPr>
    </w:p>
    <w:p w:rsidR="00C34E09" w:rsidRDefault="00C34E09" w:rsidP="00C34E09">
      <w:pPr>
        <w:pStyle w:val="a7"/>
        <w:tabs>
          <w:tab w:val="left" w:pos="1260"/>
        </w:tabs>
        <w:jc w:val="right"/>
      </w:pPr>
      <w:r>
        <w:t>14-жадвал</w:t>
      </w:r>
    </w:p>
    <w:p w:rsidR="00C34E09" w:rsidRDefault="00C34E09" w:rsidP="00C34E09">
      <w:pPr>
        <w:pStyle w:val="a7"/>
        <w:tabs>
          <w:tab w:val="clear" w:pos="1032"/>
        </w:tabs>
        <w:ind w:firstLine="0"/>
        <w:jc w:val="center"/>
        <w:rPr>
          <w:b/>
        </w:rPr>
      </w:pPr>
      <w:r>
        <w:rPr>
          <w:b/>
        </w:rPr>
        <w:t>Ҳудудий илмий-техникавий ривожланиш поғаналари</w:t>
      </w:r>
    </w:p>
    <w:p w:rsidR="00C34E09" w:rsidRDefault="00C34E09" w:rsidP="00C34E09">
      <w:pPr>
        <w:pStyle w:val="a7"/>
        <w:tabs>
          <w:tab w:val="left" w:pos="1260"/>
        </w:tabs>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3"/>
        <w:gridCol w:w="7827"/>
      </w:tblGrid>
      <w:tr w:rsidR="00C34E09" w:rsidTr="00B4615E">
        <w:tblPrEx>
          <w:tblCellMar>
            <w:top w:w="0" w:type="dxa"/>
            <w:bottom w:w="0" w:type="dxa"/>
          </w:tblCellMar>
        </w:tblPrEx>
        <w:trPr>
          <w:trHeight w:val="1680"/>
        </w:trPr>
        <w:tc>
          <w:tcPr>
            <w:tcW w:w="1823" w:type="dxa"/>
          </w:tcPr>
          <w:p w:rsidR="00C34E09" w:rsidRDefault="00C34E09" w:rsidP="00B4615E">
            <w:pPr>
              <w:pStyle w:val="2"/>
              <w:tabs>
                <w:tab w:val="left" w:pos="1260"/>
              </w:tabs>
              <w:jc w:val="center"/>
              <w:rPr>
                <w:rFonts w:ascii="Bodo_uzb" w:hAnsi="Bodo_uzb"/>
                <w:sz w:val="24"/>
              </w:rPr>
            </w:pPr>
            <w:r>
              <w:rPr>
                <w:rFonts w:ascii="Bodo_uzb" w:hAnsi="Bodo_uzb"/>
                <w:sz w:val="24"/>
              </w:rPr>
              <w:t>Ҳудудий илмий-техникавий ривожланиш даражаси</w:t>
            </w:r>
          </w:p>
        </w:tc>
        <w:tc>
          <w:tcPr>
            <w:tcW w:w="7827" w:type="dxa"/>
          </w:tcPr>
          <w:p w:rsidR="00C34E09" w:rsidRDefault="00C34E09" w:rsidP="00B4615E">
            <w:pPr>
              <w:pStyle w:val="21"/>
              <w:widowControl/>
              <w:tabs>
                <w:tab w:val="left" w:pos="1260"/>
              </w:tabs>
              <w:overflowPunct/>
              <w:autoSpaceDE/>
              <w:autoSpaceDN/>
              <w:adjustRightInd/>
              <w:textAlignment w:val="auto"/>
              <w:rPr>
                <w:rFonts w:ascii="Bodo_uzb" w:hAnsi="Bodo_uzb"/>
                <w:sz w:val="24"/>
                <w:lang w:val="ru-RU"/>
              </w:rPr>
            </w:pPr>
            <w:r>
              <w:rPr>
                <w:rFonts w:ascii="Bodo_uzb" w:hAnsi="Bodo_uzb"/>
                <w:sz w:val="24"/>
                <w:lang w:val="ru-RU"/>
              </w:rPr>
              <w:t>Илмий-техникавий комплекслари функцияси</w:t>
            </w:r>
          </w:p>
        </w:tc>
      </w:tr>
      <w:tr w:rsidR="00C34E09" w:rsidTr="00B4615E">
        <w:tblPrEx>
          <w:tblCellMar>
            <w:top w:w="0" w:type="dxa"/>
            <w:bottom w:w="0" w:type="dxa"/>
          </w:tblCellMar>
        </w:tblPrEx>
        <w:trPr>
          <w:trHeight w:val="1680"/>
        </w:trPr>
        <w:tc>
          <w:tcPr>
            <w:tcW w:w="1823" w:type="dxa"/>
            <w:vAlign w:val="center"/>
          </w:tcPr>
          <w:p w:rsidR="00C34E09" w:rsidRDefault="00C34E09" w:rsidP="00B4615E">
            <w:pPr>
              <w:pStyle w:val="2"/>
              <w:tabs>
                <w:tab w:val="left" w:pos="1260"/>
              </w:tabs>
              <w:jc w:val="center"/>
              <w:rPr>
                <w:rFonts w:ascii="Bodo_uzb" w:hAnsi="Bodo_uzb"/>
                <w:sz w:val="24"/>
              </w:rPr>
            </w:pPr>
            <w:r>
              <w:rPr>
                <w:rFonts w:ascii="Bodo_uzb" w:hAnsi="Bodo_uzb"/>
                <w:sz w:val="24"/>
              </w:rPr>
              <w:t>Юқори</w:t>
            </w:r>
          </w:p>
        </w:tc>
        <w:tc>
          <w:tcPr>
            <w:tcW w:w="7827" w:type="dxa"/>
          </w:tcPr>
          <w:p w:rsidR="00C34E09" w:rsidRDefault="00C34E09" w:rsidP="00B4615E">
            <w:pPr>
              <w:tabs>
                <w:tab w:val="left" w:pos="1260"/>
              </w:tabs>
              <w:jc w:val="both"/>
              <w:rPr>
                <w:rFonts w:ascii="Bodo_uzb" w:hAnsi="Bodo_uzb"/>
              </w:rPr>
            </w:pPr>
            <w:r>
              <w:rPr>
                <w:rFonts w:ascii="Bodo_uzb" w:hAnsi="Bodo_uzb"/>
              </w:rPr>
              <w:t>Экологик тоза ишлаб чиқаришни яратиш, ҳудудий экологик вазиятни яхшилаш. Амал қилаётган ишлаб чиқаришнинг технологик аппаратларини замонавийлаштириш, ишлаб чиқариш жараёнларини автоматлаштириш, одам иштирок этмайдиган технологияларни яратиш, ҳудудий юқори сифа</w:t>
            </w:r>
            <w:r>
              <w:rPr>
                <w:rFonts w:ascii="Bodo_uzb" w:hAnsi="Bodo_uzb"/>
              </w:rPr>
              <w:t>т</w:t>
            </w:r>
            <w:r>
              <w:rPr>
                <w:rFonts w:ascii="Bodo_uzb" w:hAnsi="Bodo_uzb"/>
              </w:rPr>
              <w:t>ли маҳсулотларни жаҳон бозорига етказиб берувчи ҳудудга айлантириш, илмий янгиликлар асосида маҳсулотлар ишлаб чиқаришни ў</w:t>
            </w:r>
            <w:r>
              <w:rPr>
                <w:rFonts w:ascii="Bodo_uzb" w:hAnsi="Bodo_uzb"/>
              </w:rPr>
              <w:t>з</w:t>
            </w:r>
            <w:r>
              <w:rPr>
                <w:rFonts w:ascii="Bodo_uzb" w:hAnsi="Bodo_uzb"/>
              </w:rPr>
              <w:t>лаштириш</w:t>
            </w:r>
          </w:p>
        </w:tc>
      </w:tr>
      <w:tr w:rsidR="00C34E09" w:rsidTr="00B4615E">
        <w:tblPrEx>
          <w:tblCellMar>
            <w:top w:w="0" w:type="dxa"/>
            <w:bottom w:w="0" w:type="dxa"/>
          </w:tblCellMar>
        </w:tblPrEx>
        <w:trPr>
          <w:trHeight w:val="1785"/>
        </w:trPr>
        <w:tc>
          <w:tcPr>
            <w:tcW w:w="1823" w:type="dxa"/>
            <w:vAlign w:val="center"/>
          </w:tcPr>
          <w:p w:rsidR="00C34E09" w:rsidRDefault="00C34E09" w:rsidP="00B4615E">
            <w:pPr>
              <w:tabs>
                <w:tab w:val="left" w:pos="1260"/>
              </w:tabs>
              <w:jc w:val="center"/>
              <w:rPr>
                <w:rFonts w:ascii="Bodo_uzb" w:hAnsi="Bodo_uzb"/>
              </w:rPr>
            </w:pPr>
            <w:r>
              <w:rPr>
                <w:rFonts w:ascii="Bodo_uzb" w:hAnsi="Bodo_uzb"/>
              </w:rPr>
              <w:t>Ўрта</w:t>
            </w:r>
          </w:p>
        </w:tc>
        <w:tc>
          <w:tcPr>
            <w:tcW w:w="7827" w:type="dxa"/>
          </w:tcPr>
          <w:p w:rsidR="00C34E09" w:rsidRDefault="00C34E09" w:rsidP="00B4615E">
            <w:pPr>
              <w:tabs>
                <w:tab w:val="left" w:pos="1260"/>
              </w:tabs>
              <w:rPr>
                <w:rFonts w:ascii="Bodo_uzb" w:hAnsi="Bodo_uzb"/>
              </w:rPr>
            </w:pPr>
            <w:r>
              <w:rPr>
                <w:rFonts w:ascii="Bodo_uzb" w:hAnsi="Bodo_uzb"/>
              </w:rPr>
              <w:t>Ҳудудда илм ва таълим соҳалари ривожланиши, етакчи те</w:t>
            </w:r>
            <w:r>
              <w:rPr>
                <w:rFonts w:ascii="Bodo_uzb" w:hAnsi="Bodo_uzb"/>
              </w:rPr>
              <w:t>х</w:t>
            </w:r>
            <w:r>
              <w:rPr>
                <w:rFonts w:ascii="Bodo_uzb" w:hAnsi="Bodo_uzb"/>
              </w:rPr>
              <w:t>нологиялардан фойдаланишни ўзлаштириш. Ҳудудлардаги юқори савияд</w:t>
            </w:r>
            <w:r>
              <w:rPr>
                <w:rFonts w:ascii="Bodo_uzb" w:hAnsi="Bodo_uzb"/>
              </w:rPr>
              <w:t>а</w:t>
            </w:r>
            <w:r>
              <w:rPr>
                <w:rFonts w:ascii="Bodo_uzb" w:hAnsi="Bodo_uzb"/>
              </w:rPr>
              <w:t>ги ишлаб чиқаришни жорий қилиш, технологик турдаги буюм ишлаб чиқаришни йўлга қўйиш. Ҳудудий х</w:t>
            </w:r>
            <w:r>
              <w:rPr>
                <w:rFonts w:ascii="Bodo_uzb" w:hAnsi="Bodo_uzb"/>
              </w:rPr>
              <w:t>у</w:t>
            </w:r>
            <w:r>
              <w:rPr>
                <w:rFonts w:ascii="Bodo_uzb" w:hAnsi="Bodo_uzb"/>
              </w:rPr>
              <w:t>сусиятлардан фойдаланиш</w:t>
            </w:r>
          </w:p>
        </w:tc>
      </w:tr>
      <w:tr w:rsidR="00C34E09" w:rsidTr="00B4615E">
        <w:tblPrEx>
          <w:tblCellMar>
            <w:top w:w="0" w:type="dxa"/>
            <w:bottom w:w="0" w:type="dxa"/>
          </w:tblCellMar>
        </w:tblPrEx>
        <w:trPr>
          <w:trHeight w:val="1425"/>
        </w:trPr>
        <w:tc>
          <w:tcPr>
            <w:tcW w:w="1823" w:type="dxa"/>
            <w:vAlign w:val="center"/>
          </w:tcPr>
          <w:p w:rsidR="00C34E09" w:rsidRDefault="00C34E09" w:rsidP="00B4615E">
            <w:pPr>
              <w:tabs>
                <w:tab w:val="left" w:pos="1260"/>
              </w:tabs>
              <w:jc w:val="center"/>
              <w:rPr>
                <w:rFonts w:ascii="Bodo_uzb" w:hAnsi="Bodo_uzb"/>
              </w:rPr>
            </w:pPr>
            <w:r>
              <w:rPr>
                <w:rFonts w:ascii="Bodo_uzb" w:hAnsi="Bodo_uzb"/>
              </w:rPr>
              <w:t>+уйи</w:t>
            </w:r>
          </w:p>
        </w:tc>
        <w:tc>
          <w:tcPr>
            <w:tcW w:w="7827" w:type="dxa"/>
          </w:tcPr>
          <w:p w:rsidR="00C34E09" w:rsidRDefault="00C34E09" w:rsidP="00B4615E">
            <w:pPr>
              <w:tabs>
                <w:tab w:val="left" w:pos="1260"/>
              </w:tabs>
              <w:rPr>
                <w:rFonts w:ascii="Bodo_uzb" w:hAnsi="Bodo_uzb"/>
              </w:rPr>
            </w:pPr>
            <w:r>
              <w:rPr>
                <w:rFonts w:ascii="Bodo_uzb" w:hAnsi="Bodo_uzb"/>
              </w:rPr>
              <w:t>Ҳудуддаги табиий хусусиятлардан фойдаланиш, малакали кадрларнинг оқиб келишига туртки бўладиган ишлаб чиқаришни яратиш. Бошқа ҳудуддаги йирик корхоналарнинг фаолияти билан ишлаб чиқариш – техник мақсадларга мўлжалланган маҳсулотлар ишлаб чиқарувчи корхоналарини ташкил этиш. Малака ва маълумот ошириш, ўқитиш фа</w:t>
            </w:r>
            <w:r>
              <w:rPr>
                <w:rFonts w:ascii="Bodo_uzb" w:hAnsi="Bodo_uzb"/>
              </w:rPr>
              <w:t>о</w:t>
            </w:r>
            <w:r>
              <w:rPr>
                <w:rFonts w:ascii="Bodo_uzb" w:hAnsi="Bodo_uzb"/>
              </w:rPr>
              <w:t xml:space="preserve">лиятини ривожлантириш. Лицензия ва патент сотиб олиш асосида ишлаб чиқаришни ташкил этиш  </w:t>
            </w:r>
          </w:p>
        </w:tc>
      </w:tr>
    </w:tbl>
    <w:p w:rsidR="00C34E09" w:rsidRDefault="00C34E09" w:rsidP="00C34E09">
      <w:pPr>
        <w:pStyle w:val="3"/>
        <w:tabs>
          <w:tab w:val="left" w:pos="1260"/>
        </w:tabs>
        <w:ind w:firstLine="561"/>
        <w:rPr>
          <w:sz w:val="28"/>
        </w:rPr>
      </w:pPr>
    </w:p>
    <w:p w:rsidR="00C34E09" w:rsidRPr="00C9077F" w:rsidRDefault="00C34E09" w:rsidP="00C34E09">
      <w:pPr>
        <w:pStyle w:val="3"/>
        <w:tabs>
          <w:tab w:val="left" w:pos="1260"/>
        </w:tabs>
        <w:ind w:firstLine="561"/>
        <w:rPr>
          <w:rFonts w:ascii="Bodo_uzb" w:hAnsi="Bodo_uzb"/>
          <w:sz w:val="28"/>
        </w:rPr>
      </w:pPr>
      <w:r>
        <w:rPr>
          <w:rFonts w:ascii="Bodo_uzb" w:hAnsi="Bodo_uzb"/>
          <w:sz w:val="28"/>
        </w:rPr>
        <w:t>Ҳ</w:t>
      </w:r>
      <w:r w:rsidRPr="00C9077F">
        <w:rPr>
          <w:rFonts w:ascii="Bodo_uzb" w:hAnsi="Bodo_uzb"/>
          <w:sz w:val="28"/>
        </w:rPr>
        <w:t>удуднинг илмий-техник ривожланиш индикатори</w:t>
      </w:r>
    </w:p>
    <w:p w:rsidR="00C34E09" w:rsidRDefault="00C34E09" w:rsidP="00C34E09">
      <w:pPr>
        <w:pStyle w:val="22"/>
        <w:tabs>
          <w:tab w:val="left" w:pos="720"/>
        </w:tabs>
        <w:ind w:firstLine="720"/>
        <w:rPr>
          <w:sz w:val="28"/>
        </w:rPr>
      </w:pPr>
      <w:r>
        <w:rPr>
          <w:sz w:val="28"/>
        </w:rPr>
        <w:t>Ҳудудларнинг мавқе даражаси уларнинг қўллаб - қувватланишига боғлиқ. Бу қўллаб-қувватлаш ҳудудларда илмий-техник ташкилотлар ташкил этиш учун қарор қабул қилиш, шунингдек, турли ҳудудлараро ва ҳудудлар ичида ҳудуд илмий-техник ривожланишининг хусусий кўрсаткичлари тизимини солиштириш орқали юз бер</w:t>
      </w:r>
      <w:r>
        <w:rPr>
          <w:sz w:val="28"/>
        </w:rPr>
        <w:t>а</w:t>
      </w:r>
      <w:r>
        <w:rPr>
          <w:sz w:val="28"/>
        </w:rPr>
        <w:t>ди.</w:t>
      </w:r>
    </w:p>
    <w:p w:rsidR="00C34E09" w:rsidRDefault="00C34E09" w:rsidP="00C34E09">
      <w:pPr>
        <w:tabs>
          <w:tab w:val="left" w:pos="1260"/>
        </w:tabs>
        <w:ind w:firstLine="720"/>
        <w:jc w:val="both"/>
        <w:rPr>
          <w:rFonts w:ascii="Bodo_uzb" w:hAnsi="Bodo_uzb"/>
          <w:sz w:val="28"/>
        </w:rPr>
      </w:pPr>
      <w:r>
        <w:rPr>
          <w:rFonts w:ascii="Bodo_uzb" w:hAnsi="Bodo_uzb"/>
          <w:sz w:val="28"/>
        </w:rPr>
        <w:t xml:space="preserve">Бу тизимга: </w:t>
      </w:r>
    </w:p>
    <w:p w:rsidR="00C34E09" w:rsidRDefault="00C34E09" w:rsidP="00C34E09">
      <w:pPr>
        <w:numPr>
          <w:ilvl w:val="0"/>
          <w:numId w:val="1"/>
        </w:numPr>
        <w:tabs>
          <w:tab w:val="num" w:pos="360"/>
          <w:tab w:val="left" w:pos="1260"/>
        </w:tabs>
        <w:ind w:left="0" w:firstLine="720"/>
        <w:jc w:val="both"/>
        <w:rPr>
          <w:rFonts w:ascii="Bodo_uzb" w:hAnsi="Bodo_uzb"/>
          <w:sz w:val="28"/>
        </w:rPr>
      </w:pPr>
      <w:r>
        <w:rPr>
          <w:rFonts w:ascii="Bodo_uzb" w:hAnsi="Bodo_uzb"/>
          <w:sz w:val="28"/>
        </w:rPr>
        <w:t>ҳудуд илмий-техник соҳасининг меҳнат потенциали;</w:t>
      </w:r>
    </w:p>
    <w:p w:rsidR="00C34E09" w:rsidRDefault="00C34E09" w:rsidP="00C34E09">
      <w:pPr>
        <w:numPr>
          <w:ilvl w:val="0"/>
          <w:numId w:val="1"/>
        </w:numPr>
        <w:tabs>
          <w:tab w:val="num" w:pos="360"/>
          <w:tab w:val="left" w:pos="1260"/>
        </w:tabs>
        <w:ind w:left="0" w:firstLine="720"/>
        <w:jc w:val="both"/>
        <w:rPr>
          <w:rFonts w:ascii="Bodo_uzb" w:hAnsi="Bodo_uzb"/>
          <w:sz w:val="28"/>
        </w:rPr>
      </w:pPr>
      <w:r>
        <w:rPr>
          <w:rFonts w:ascii="Bodo_uzb" w:hAnsi="Bodo_uzb"/>
          <w:sz w:val="28"/>
        </w:rPr>
        <w:t>ҳудуднинг илмий-техник ва ишлаб чиқариши техник жиҳозл</w:t>
      </w:r>
      <w:r>
        <w:rPr>
          <w:rFonts w:ascii="Bodo_uzb" w:hAnsi="Bodo_uzb"/>
          <w:sz w:val="28"/>
        </w:rPr>
        <w:t>а</w:t>
      </w:r>
      <w:r>
        <w:rPr>
          <w:rFonts w:ascii="Bodo_uzb" w:hAnsi="Bodo_uzb"/>
          <w:sz w:val="28"/>
        </w:rPr>
        <w:t>ниши;</w:t>
      </w:r>
    </w:p>
    <w:p w:rsidR="00C34E09" w:rsidRDefault="00C34E09" w:rsidP="00C34E09">
      <w:pPr>
        <w:numPr>
          <w:ilvl w:val="0"/>
          <w:numId w:val="1"/>
        </w:numPr>
        <w:tabs>
          <w:tab w:val="num" w:pos="360"/>
          <w:tab w:val="left" w:pos="1260"/>
        </w:tabs>
        <w:ind w:left="0" w:firstLine="720"/>
        <w:jc w:val="both"/>
        <w:rPr>
          <w:rFonts w:ascii="Bodo_uzb" w:hAnsi="Bodo_uzb"/>
          <w:sz w:val="28"/>
        </w:rPr>
      </w:pPr>
      <w:r>
        <w:rPr>
          <w:rFonts w:ascii="Bodo_uzb" w:hAnsi="Bodo_uzb"/>
          <w:sz w:val="28"/>
        </w:rPr>
        <w:t>ҳудуднинг билим талаб қиладиган маҳсулот ишлаб чиқаришга йўналт</w:t>
      </w:r>
      <w:r>
        <w:rPr>
          <w:rFonts w:ascii="Bodo_uzb" w:hAnsi="Bodo_uzb"/>
          <w:sz w:val="28"/>
        </w:rPr>
        <w:t>и</w:t>
      </w:r>
      <w:r>
        <w:rPr>
          <w:rFonts w:ascii="Bodo_uzb" w:hAnsi="Bodo_uzb"/>
          <w:sz w:val="28"/>
        </w:rPr>
        <w:t>рилганлик даражаси, ишлаб чиқариш, техник мақсадларга мўлжалланган маҳс</w:t>
      </w:r>
      <w:r>
        <w:rPr>
          <w:rFonts w:ascii="Bodo_uzb" w:hAnsi="Bodo_uzb"/>
          <w:sz w:val="28"/>
        </w:rPr>
        <w:t>у</w:t>
      </w:r>
      <w:r>
        <w:rPr>
          <w:rFonts w:ascii="Bodo_uzb" w:hAnsi="Bodo_uzb"/>
          <w:sz w:val="28"/>
        </w:rPr>
        <w:t>лотлар сифати, унинг экспорт имконияти;</w:t>
      </w:r>
    </w:p>
    <w:p w:rsidR="00C34E09" w:rsidRDefault="00C34E09" w:rsidP="00C34E09">
      <w:pPr>
        <w:numPr>
          <w:ilvl w:val="0"/>
          <w:numId w:val="1"/>
        </w:numPr>
        <w:tabs>
          <w:tab w:val="num" w:pos="360"/>
          <w:tab w:val="left" w:pos="1260"/>
        </w:tabs>
        <w:ind w:left="0" w:firstLine="720"/>
        <w:jc w:val="both"/>
        <w:rPr>
          <w:rFonts w:ascii="Bodo_uzb" w:hAnsi="Bodo_uzb"/>
          <w:sz w:val="28"/>
        </w:rPr>
      </w:pPr>
      <w:r>
        <w:rPr>
          <w:rFonts w:ascii="Bodo_uzb" w:hAnsi="Bodo_uzb"/>
          <w:sz w:val="28"/>
        </w:rPr>
        <w:t>ҳудудий илмий-техник потенциал тузилиши.</w:t>
      </w:r>
    </w:p>
    <w:p w:rsidR="00C34E09" w:rsidRDefault="00C34E09" w:rsidP="00C34E09">
      <w:pPr>
        <w:pStyle w:val="22"/>
        <w:tabs>
          <w:tab w:val="left" w:pos="1260"/>
        </w:tabs>
        <w:ind w:firstLine="720"/>
        <w:rPr>
          <w:sz w:val="28"/>
        </w:rPr>
      </w:pPr>
      <w:r>
        <w:rPr>
          <w:sz w:val="28"/>
        </w:rPr>
        <w:t>Ҳудуднинг илмий-техник соҳаси потенциали кўрсаткичларини қуйидагилар аниқлайди:</w:t>
      </w:r>
    </w:p>
    <w:p w:rsidR="00C34E09" w:rsidRDefault="00C34E09" w:rsidP="00C34E09">
      <w:pPr>
        <w:numPr>
          <w:ilvl w:val="1"/>
          <w:numId w:val="2"/>
        </w:numPr>
        <w:tabs>
          <w:tab w:val="left" w:pos="1260"/>
        </w:tabs>
        <w:ind w:firstLine="720"/>
        <w:jc w:val="both"/>
        <w:rPr>
          <w:rFonts w:ascii="Bodo_uzb" w:hAnsi="Bodo_uzb"/>
          <w:sz w:val="28"/>
        </w:rPr>
      </w:pPr>
      <w:r>
        <w:rPr>
          <w:rFonts w:ascii="Bodo_uzb" w:hAnsi="Bodo_uzb"/>
          <w:sz w:val="28"/>
        </w:rPr>
        <w:t>такрор ишлаб чиқариш имкониятлари;</w:t>
      </w:r>
    </w:p>
    <w:p w:rsidR="00C34E09" w:rsidRDefault="00C34E09" w:rsidP="00C34E09">
      <w:pPr>
        <w:numPr>
          <w:ilvl w:val="1"/>
          <w:numId w:val="2"/>
        </w:numPr>
        <w:tabs>
          <w:tab w:val="left" w:pos="1260"/>
        </w:tabs>
        <w:ind w:firstLine="720"/>
        <w:jc w:val="both"/>
        <w:rPr>
          <w:rFonts w:ascii="Bodo_uzb" w:hAnsi="Bodo_uzb"/>
          <w:sz w:val="28"/>
        </w:rPr>
      </w:pPr>
      <w:r>
        <w:rPr>
          <w:rFonts w:ascii="Bodo_uzb" w:hAnsi="Bodo_uzb"/>
          <w:sz w:val="28"/>
        </w:rPr>
        <w:t>илмий-тадқиқот бўйича кадрлар потенциали;</w:t>
      </w:r>
    </w:p>
    <w:p w:rsidR="00C34E09" w:rsidRDefault="00C34E09" w:rsidP="00C34E09">
      <w:pPr>
        <w:numPr>
          <w:ilvl w:val="1"/>
          <w:numId w:val="2"/>
        </w:numPr>
        <w:tabs>
          <w:tab w:val="left" w:pos="1260"/>
        </w:tabs>
        <w:ind w:firstLine="720"/>
        <w:jc w:val="both"/>
        <w:rPr>
          <w:rFonts w:ascii="Bodo_uzb" w:hAnsi="Bodo_uzb"/>
          <w:sz w:val="28"/>
        </w:rPr>
      </w:pPr>
      <w:r>
        <w:rPr>
          <w:rFonts w:ascii="Bodo_uzb" w:hAnsi="Bodo_uzb"/>
          <w:sz w:val="28"/>
        </w:rPr>
        <w:t>аҳолисининг умумий бошқарувчилик даржаси;</w:t>
      </w:r>
    </w:p>
    <w:p w:rsidR="00C34E09" w:rsidRDefault="00C34E09" w:rsidP="00C34E09">
      <w:pPr>
        <w:numPr>
          <w:ilvl w:val="1"/>
          <w:numId w:val="2"/>
        </w:numPr>
        <w:tabs>
          <w:tab w:val="left" w:pos="1260"/>
        </w:tabs>
        <w:ind w:firstLine="720"/>
        <w:jc w:val="both"/>
        <w:rPr>
          <w:rFonts w:ascii="Bodo_uzb" w:hAnsi="Bodo_uzb"/>
          <w:sz w:val="28"/>
        </w:rPr>
      </w:pPr>
      <w:r>
        <w:rPr>
          <w:rFonts w:ascii="Bodo_uzb" w:hAnsi="Bodo_uzb"/>
          <w:sz w:val="28"/>
        </w:rPr>
        <w:t>аҳолисининг умумий маълумот даражаси.</w:t>
      </w:r>
    </w:p>
    <w:p w:rsidR="00C34E09" w:rsidRDefault="00C34E09" w:rsidP="00C34E09">
      <w:pPr>
        <w:tabs>
          <w:tab w:val="left" w:pos="1260"/>
        </w:tabs>
        <w:ind w:firstLine="720"/>
        <w:jc w:val="both"/>
        <w:rPr>
          <w:rFonts w:ascii="Bodo_uzb" w:hAnsi="Bodo_uzb"/>
          <w:sz w:val="28"/>
        </w:rPr>
      </w:pPr>
      <w:r>
        <w:rPr>
          <w:rFonts w:ascii="Bodo_uzb" w:hAnsi="Bodo_uzb"/>
          <w:sz w:val="28"/>
        </w:rPr>
        <w:t xml:space="preserve">Ҳудудда меҳнат такрор ишлаб чиқариш имкониятлари коэффицентини қуйидагича аниқлаш мумкин: </w:t>
      </w:r>
      <w:r>
        <w:rPr>
          <w:sz w:val="28"/>
        </w:rPr>
        <w:t>К</w:t>
      </w:r>
      <w:r>
        <w:rPr>
          <w:sz w:val="28"/>
          <w:vertAlign w:val="subscript"/>
        </w:rPr>
        <w:t>мти</w:t>
      </w:r>
      <w:r>
        <w:rPr>
          <w:sz w:val="28"/>
        </w:rPr>
        <w:sym w:font="Symbol" w:char="F03D"/>
      </w:r>
      <w:r>
        <w:rPr>
          <w:sz w:val="28"/>
        </w:rPr>
        <w:t>Т</w:t>
      </w:r>
      <w:r>
        <w:rPr>
          <w:sz w:val="28"/>
          <w:vertAlign w:val="subscript"/>
        </w:rPr>
        <w:t>ст</w:t>
      </w:r>
      <w:r>
        <w:rPr>
          <w:sz w:val="28"/>
        </w:rPr>
        <w:t>/И</w:t>
      </w:r>
      <w:r>
        <w:rPr>
          <w:sz w:val="28"/>
          <w:vertAlign w:val="subscript"/>
        </w:rPr>
        <w:t>чм</w:t>
      </w:r>
      <w:r>
        <w:rPr>
          <w:rFonts w:ascii="Bodo_uzb" w:hAnsi="Bodo_uzb"/>
          <w:sz w:val="28"/>
        </w:rPr>
        <w:t>. Бу ерда: Т</w:t>
      </w:r>
      <w:r>
        <w:rPr>
          <w:rFonts w:ascii="Bodo_uzb" w:hAnsi="Bodo_uzb"/>
          <w:sz w:val="28"/>
          <w:vertAlign w:val="subscript"/>
        </w:rPr>
        <w:t>ст</w:t>
      </w:r>
      <w:r>
        <w:rPr>
          <w:rFonts w:ascii="Bodo_uzb" w:hAnsi="Bodo_uzb"/>
          <w:sz w:val="28"/>
        </w:rPr>
        <w:t xml:space="preserve"> ишлаб чиқаришда банд бўлган талабалар сони. И</w:t>
      </w:r>
      <w:r>
        <w:rPr>
          <w:rFonts w:ascii="Bodo_uzb" w:hAnsi="Bodo_uzb"/>
          <w:sz w:val="28"/>
          <w:vertAlign w:val="subscript"/>
        </w:rPr>
        <w:t>чм</w:t>
      </w:r>
      <w:r>
        <w:rPr>
          <w:rFonts w:ascii="Bodo_uzb" w:hAnsi="Bodo_uzb"/>
          <w:sz w:val="28"/>
        </w:rPr>
        <w:t xml:space="preserve"> ҳудудида моддий ва номоддий соҳаларда банд бўлганлар.</w:t>
      </w:r>
    </w:p>
    <w:p w:rsidR="00C34E09" w:rsidRDefault="00C34E09" w:rsidP="00C34E09">
      <w:pPr>
        <w:tabs>
          <w:tab w:val="left" w:pos="1260"/>
        </w:tabs>
        <w:ind w:firstLine="720"/>
        <w:jc w:val="both"/>
        <w:rPr>
          <w:rFonts w:ascii="Bodo_uzb" w:hAnsi="Bodo_uzb"/>
          <w:sz w:val="28"/>
        </w:rPr>
      </w:pPr>
      <w:r>
        <w:rPr>
          <w:rFonts w:ascii="Bodo_uzb" w:hAnsi="Bodo_uzb"/>
          <w:sz w:val="28"/>
        </w:rPr>
        <w:t>Коэффициент катталиги малакали илмий кадрлар заҳираси мавжудлигини кўрсатади. Агар К</w:t>
      </w:r>
      <w:r>
        <w:rPr>
          <w:rFonts w:ascii="Bodo_uzb" w:hAnsi="Bodo_uzb"/>
          <w:sz w:val="28"/>
          <w:vertAlign w:val="subscript"/>
        </w:rPr>
        <w:t>мти</w:t>
      </w:r>
      <w:r>
        <w:rPr>
          <w:rFonts w:ascii="Bodo_uzb" w:hAnsi="Bodo_uzb"/>
          <w:sz w:val="28"/>
        </w:rPr>
        <w:t xml:space="preserve"> кўрсаткичи юқори бўлса, ҳудудий марказда олий ўқув юртлари ташкил этилиши мақсадга м</w:t>
      </w:r>
      <w:r>
        <w:rPr>
          <w:rFonts w:ascii="Bodo_uzb" w:hAnsi="Bodo_uzb"/>
          <w:sz w:val="28"/>
        </w:rPr>
        <w:t>у</w:t>
      </w:r>
      <w:r>
        <w:rPr>
          <w:rFonts w:ascii="Bodo_uzb" w:hAnsi="Bodo_uzb"/>
          <w:sz w:val="28"/>
        </w:rPr>
        <w:t>вофиқдир.</w:t>
      </w:r>
    </w:p>
    <w:p w:rsidR="00C34E09" w:rsidRDefault="00C34E09" w:rsidP="00C34E09">
      <w:pPr>
        <w:tabs>
          <w:tab w:val="left" w:pos="1260"/>
        </w:tabs>
        <w:ind w:firstLine="720"/>
        <w:jc w:val="both"/>
        <w:rPr>
          <w:rFonts w:ascii="Bodo_uzb" w:hAnsi="Bodo_uzb"/>
          <w:sz w:val="28"/>
        </w:rPr>
      </w:pPr>
      <w:r>
        <w:rPr>
          <w:rFonts w:ascii="Bodo_uzb" w:hAnsi="Bodo_uzb"/>
          <w:sz w:val="28"/>
        </w:rPr>
        <w:t xml:space="preserve">Илмий педагогик кадрларнинг ривожланиш коэффициенти профессор ўқитувчилар сонини банд бўлган аҳоли сонига бўлиш орқали: </w:t>
      </w:r>
      <w:r>
        <w:rPr>
          <w:sz w:val="28"/>
        </w:rPr>
        <w:t>К</w:t>
      </w:r>
      <w:r>
        <w:rPr>
          <w:sz w:val="28"/>
          <w:vertAlign w:val="subscript"/>
        </w:rPr>
        <w:t>РИПТ</w:t>
      </w:r>
      <w:r>
        <w:rPr>
          <w:sz w:val="28"/>
        </w:rPr>
        <w:sym w:font="Symbol" w:char="F03D"/>
      </w:r>
      <w:r>
        <w:rPr>
          <w:sz w:val="28"/>
        </w:rPr>
        <w:t>И</w:t>
      </w:r>
      <w:r>
        <w:rPr>
          <w:sz w:val="28"/>
          <w:vertAlign w:val="subscript"/>
        </w:rPr>
        <w:t>РИПТ</w:t>
      </w:r>
      <w:r>
        <w:rPr>
          <w:sz w:val="28"/>
        </w:rPr>
        <w:t>/И</w:t>
      </w:r>
      <w:r>
        <w:rPr>
          <w:sz w:val="28"/>
          <w:vertAlign w:val="subscript"/>
        </w:rPr>
        <w:t xml:space="preserve">Ч </w:t>
      </w:r>
      <w:r>
        <w:rPr>
          <w:rFonts w:ascii="Bodo_uzb" w:hAnsi="Bodo_uzb"/>
          <w:sz w:val="28"/>
        </w:rPr>
        <w:t>топилади. К</w:t>
      </w:r>
      <w:r>
        <w:rPr>
          <w:rFonts w:ascii="Bodo_uzb" w:hAnsi="Bodo_uzb"/>
          <w:sz w:val="28"/>
          <w:vertAlign w:val="subscript"/>
        </w:rPr>
        <w:t xml:space="preserve">РИПТ </w:t>
      </w:r>
      <w:r>
        <w:rPr>
          <w:rFonts w:ascii="Bodo_uzb" w:hAnsi="Bodo_uzb"/>
          <w:sz w:val="28"/>
        </w:rPr>
        <w:t>катталиги ҳудуддаги илмий-техник даражаси поте</w:t>
      </w:r>
      <w:r>
        <w:rPr>
          <w:rFonts w:ascii="Bodo_uzb" w:hAnsi="Bodo_uzb"/>
          <w:sz w:val="28"/>
        </w:rPr>
        <w:t>н</w:t>
      </w:r>
      <w:r>
        <w:rPr>
          <w:rFonts w:ascii="Bodo_uzb" w:hAnsi="Bodo_uzb"/>
          <w:sz w:val="28"/>
        </w:rPr>
        <w:t>циалининг асосий индикатори ҳисобланади.</w:t>
      </w:r>
    </w:p>
    <w:p w:rsidR="00C34E09" w:rsidRDefault="00C34E09" w:rsidP="00C34E09">
      <w:pPr>
        <w:tabs>
          <w:tab w:val="left" w:pos="1260"/>
        </w:tabs>
        <w:ind w:firstLine="720"/>
        <w:jc w:val="both"/>
        <w:rPr>
          <w:rFonts w:ascii="Bodo_uzb" w:hAnsi="Bodo_uzb"/>
          <w:sz w:val="28"/>
        </w:rPr>
      </w:pPr>
      <w:r>
        <w:rPr>
          <w:rFonts w:ascii="Bodo_uzb" w:hAnsi="Bodo_uzb"/>
          <w:sz w:val="28"/>
        </w:rPr>
        <w:t xml:space="preserve">Илмий-тадқиқот меҳнат потенциали даражаси қуйидагича топилади: </w:t>
      </w:r>
      <w:r>
        <w:rPr>
          <w:sz w:val="28"/>
        </w:rPr>
        <w:t>К</w:t>
      </w:r>
      <w:r>
        <w:rPr>
          <w:sz w:val="28"/>
          <w:vertAlign w:val="subscript"/>
        </w:rPr>
        <w:t>МП</w:t>
      </w:r>
      <w:r>
        <w:rPr>
          <w:sz w:val="28"/>
        </w:rPr>
        <w:sym w:font="Symbol" w:char="F03D"/>
      </w:r>
      <w:r>
        <w:rPr>
          <w:sz w:val="28"/>
        </w:rPr>
        <w:t>И</w:t>
      </w:r>
      <w:r>
        <w:rPr>
          <w:sz w:val="28"/>
          <w:vertAlign w:val="subscript"/>
        </w:rPr>
        <w:t>ИТП</w:t>
      </w:r>
      <w:r>
        <w:rPr>
          <w:sz w:val="28"/>
        </w:rPr>
        <w:t>/И</w:t>
      </w:r>
      <w:r>
        <w:rPr>
          <w:sz w:val="28"/>
          <w:vertAlign w:val="subscript"/>
        </w:rPr>
        <w:t>Ч</w:t>
      </w:r>
      <w:r>
        <w:rPr>
          <w:rFonts w:ascii="Bodo_uzb" w:hAnsi="Bodo_uzb"/>
          <w:sz w:val="28"/>
        </w:rPr>
        <w:t>. Бу ерда И</w:t>
      </w:r>
      <w:r>
        <w:rPr>
          <w:rFonts w:ascii="Bodo_uzb" w:hAnsi="Bodo_uzb"/>
          <w:sz w:val="28"/>
          <w:vertAlign w:val="subscript"/>
        </w:rPr>
        <w:t>ИТП</w:t>
      </w:r>
      <w:r>
        <w:rPr>
          <w:rFonts w:ascii="Bodo_uzb" w:hAnsi="Bodo_uzb"/>
          <w:sz w:val="28"/>
        </w:rPr>
        <w:t xml:space="preserve"> – илмий-тадқиқот институтида банд бўлганлар сони. Бу коэффициент тармоқ ва академия, илмий изланиш ва конструкторлик ташкилотлари бўйича марказлар ташкил этиш имкониятларини баҳолашга ёрдам б</w:t>
      </w:r>
      <w:r>
        <w:rPr>
          <w:rFonts w:ascii="Bodo_uzb" w:hAnsi="Bodo_uzb"/>
          <w:sz w:val="28"/>
        </w:rPr>
        <w:t>е</w:t>
      </w:r>
      <w:r>
        <w:rPr>
          <w:rFonts w:ascii="Bodo_uzb" w:hAnsi="Bodo_uzb"/>
          <w:sz w:val="28"/>
        </w:rPr>
        <w:t>ради.</w:t>
      </w:r>
    </w:p>
    <w:p w:rsidR="00C34E09" w:rsidRDefault="00C34E09" w:rsidP="00C34E09">
      <w:pPr>
        <w:tabs>
          <w:tab w:val="left" w:pos="1260"/>
        </w:tabs>
        <w:ind w:firstLine="720"/>
        <w:jc w:val="both"/>
        <w:rPr>
          <w:rFonts w:ascii="Bodo_uzb" w:hAnsi="Bodo_uzb"/>
          <w:sz w:val="28"/>
        </w:rPr>
      </w:pPr>
      <w:r>
        <w:rPr>
          <w:rFonts w:ascii="Bodo_uzb" w:hAnsi="Bodo_uzb"/>
          <w:sz w:val="28"/>
        </w:rPr>
        <w:t xml:space="preserve">Аҳолининг умумий маълумотлилик даражаси аниқланиши: </w:t>
      </w:r>
      <w:r>
        <w:rPr>
          <w:sz w:val="28"/>
        </w:rPr>
        <w:t>К</w:t>
      </w:r>
      <w:r>
        <w:rPr>
          <w:sz w:val="28"/>
          <w:vertAlign w:val="subscript"/>
        </w:rPr>
        <w:t>УМ</w:t>
      </w:r>
      <w:r>
        <w:rPr>
          <w:sz w:val="28"/>
        </w:rPr>
        <w:sym w:font="Symbol" w:char="F03D"/>
      </w:r>
      <w:r>
        <w:rPr>
          <w:sz w:val="28"/>
        </w:rPr>
        <w:t>И</w:t>
      </w:r>
      <w:r>
        <w:rPr>
          <w:sz w:val="28"/>
          <w:vertAlign w:val="subscript"/>
        </w:rPr>
        <w:t>ОМ</w:t>
      </w:r>
      <w:r>
        <w:rPr>
          <w:sz w:val="28"/>
        </w:rPr>
        <w:t>/И</w:t>
      </w:r>
      <w:r>
        <w:rPr>
          <w:sz w:val="28"/>
          <w:vertAlign w:val="subscript"/>
        </w:rPr>
        <w:t>Ч</w:t>
      </w:r>
      <w:r>
        <w:rPr>
          <w:sz w:val="28"/>
        </w:rPr>
        <w:t>; И</w:t>
      </w:r>
      <w:r>
        <w:rPr>
          <w:sz w:val="28"/>
          <w:vertAlign w:val="subscript"/>
        </w:rPr>
        <w:t>ОМ</w:t>
      </w:r>
      <w:r>
        <w:rPr>
          <w:rFonts w:ascii="Bodo_uzb" w:hAnsi="Bodo_uzb"/>
          <w:sz w:val="28"/>
        </w:rPr>
        <w:t xml:space="preserve"> -  олий маълумотлилар сони; И</w:t>
      </w:r>
      <w:r>
        <w:rPr>
          <w:rFonts w:ascii="Bodo_uzb" w:hAnsi="Bodo_uzb"/>
          <w:sz w:val="28"/>
          <w:vertAlign w:val="subscript"/>
        </w:rPr>
        <w:t>Ч</w:t>
      </w:r>
      <w:r>
        <w:rPr>
          <w:rFonts w:ascii="Bodo_uzb" w:hAnsi="Bodo_uzb"/>
          <w:sz w:val="28"/>
        </w:rPr>
        <w:t xml:space="preserve"> - банд аҳолининг сони.</w:t>
      </w:r>
    </w:p>
    <w:p w:rsidR="00C34E09" w:rsidRDefault="00C34E09" w:rsidP="00C34E09">
      <w:pPr>
        <w:tabs>
          <w:tab w:val="left" w:pos="1260"/>
        </w:tabs>
        <w:ind w:firstLine="720"/>
        <w:jc w:val="both"/>
        <w:rPr>
          <w:rFonts w:ascii="Bodo_uzb" w:hAnsi="Bodo_uzb"/>
          <w:sz w:val="28"/>
        </w:rPr>
      </w:pPr>
      <w:r>
        <w:rPr>
          <w:rFonts w:ascii="Bodo_uzb" w:hAnsi="Bodo_uzb"/>
          <w:sz w:val="28"/>
        </w:rPr>
        <w:lastRenderedPageBreak/>
        <w:t>Мазкур коэффициент ҳудуднинг умумий интелектуал муҳитини тавсифла</w:t>
      </w:r>
      <w:r>
        <w:rPr>
          <w:rFonts w:ascii="Bodo_uzb" w:hAnsi="Bodo_uzb"/>
          <w:sz w:val="28"/>
        </w:rPr>
        <w:t>й</w:t>
      </w:r>
      <w:r>
        <w:rPr>
          <w:rFonts w:ascii="Bodo_uzb" w:hAnsi="Bodo_uzb"/>
          <w:sz w:val="28"/>
        </w:rPr>
        <w:t>ди.</w:t>
      </w:r>
    </w:p>
    <w:p w:rsidR="00C34E09" w:rsidRDefault="00C34E09" w:rsidP="00C34E09">
      <w:pPr>
        <w:tabs>
          <w:tab w:val="left" w:pos="1260"/>
        </w:tabs>
        <w:ind w:firstLine="720"/>
        <w:jc w:val="both"/>
        <w:rPr>
          <w:rFonts w:ascii="Bodo_uzb" w:hAnsi="Bodo_uzb"/>
          <w:sz w:val="28"/>
        </w:rPr>
      </w:pPr>
      <w:r>
        <w:rPr>
          <w:rFonts w:ascii="Bodo_uzb" w:hAnsi="Bodo_uzb"/>
          <w:sz w:val="28"/>
        </w:rPr>
        <w:t xml:space="preserve">Кадрларнинг илмий-техник концентрацияси даражаси қуйидагича аниқланади: </w:t>
      </w:r>
      <w:r>
        <w:rPr>
          <w:sz w:val="28"/>
        </w:rPr>
        <w:t>К</w:t>
      </w:r>
      <w:r>
        <w:rPr>
          <w:sz w:val="28"/>
          <w:vertAlign w:val="subscript"/>
        </w:rPr>
        <w:t>ИТК</w:t>
      </w:r>
      <w:r>
        <w:rPr>
          <w:sz w:val="28"/>
        </w:rPr>
        <w:t>қИ</w:t>
      </w:r>
      <w:r>
        <w:rPr>
          <w:sz w:val="28"/>
          <w:vertAlign w:val="subscript"/>
        </w:rPr>
        <w:t>ИС</w:t>
      </w:r>
      <w:r>
        <w:rPr>
          <w:sz w:val="28"/>
        </w:rPr>
        <w:t>/М</w:t>
      </w:r>
      <w:r>
        <w:rPr>
          <w:sz w:val="28"/>
          <w:vertAlign w:val="subscript"/>
        </w:rPr>
        <w:t>ХМ</w:t>
      </w:r>
      <w:r>
        <w:rPr>
          <w:rFonts w:ascii="Bodo_uzb" w:hAnsi="Bodo_uzb"/>
          <w:sz w:val="28"/>
        </w:rPr>
        <w:t xml:space="preserve">. Бу ерда, </w:t>
      </w:r>
      <w:r>
        <w:rPr>
          <w:sz w:val="28"/>
        </w:rPr>
        <w:t>И</w:t>
      </w:r>
      <w:r>
        <w:rPr>
          <w:sz w:val="28"/>
          <w:vertAlign w:val="subscript"/>
        </w:rPr>
        <w:t>ИС</w:t>
      </w:r>
      <w:r>
        <w:rPr>
          <w:rFonts w:ascii="Bodo_uzb" w:hAnsi="Bodo_uzb"/>
          <w:sz w:val="28"/>
        </w:rPr>
        <w:t xml:space="preserve"> - илмий соҳада банд бўлган аҳоли сони, шунингдек, илмий-педагогик кадрлар. </w:t>
      </w:r>
      <w:r>
        <w:rPr>
          <w:sz w:val="28"/>
        </w:rPr>
        <w:t>М</w:t>
      </w:r>
      <w:r>
        <w:rPr>
          <w:sz w:val="28"/>
          <w:vertAlign w:val="subscript"/>
        </w:rPr>
        <w:t>ХМ</w:t>
      </w:r>
      <w:r>
        <w:rPr>
          <w:rFonts w:ascii="Bodo_uzb" w:hAnsi="Bodo_uzb"/>
          <w:sz w:val="28"/>
        </w:rPr>
        <w:t xml:space="preserve"> - ҳудуд майд</w:t>
      </w:r>
      <w:r>
        <w:rPr>
          <w:rFonts w:ascii="Bodo_uzb" w:hAnsi="Bodo_uzb"/>
          <w:sz w:val="28"/>
        </w:rPr>
        <w:t>о</w:t>
      </w:r>
      <w:r>
        <w:rPr>
          <w:rFonts w:ascii="Bodo_uzb" w:hAnsi="Bodo_uzb"/>
          <w:sz w:val="28"/>
        </w:rPr>
        <w:t xml:space="preserve">ни; </w:t>
      </w:r>
      <w:r>
        <w:rPr>
          <w:sz w:val="28"/>
        </w:rPr>
        <w:t>К</w:t>
      </w:r>
      <w:r>
        <w:rPr>
          <w:sz w:val="28"/>
          <w:vertAlign w:val="subscript"/>
        </w:rPr>
        <w:t>ИТК</w:t>
      </w:r>
      <w:r>
        <w:rPr>
          <w:rFonts w:ascii="Bodo_uzb" w:hAnsi="Bodo_uzb"/>
          <w:sz w:val="28"/>
        </w:rPr>
        <w:t xml:space="preserve"> -ҳудуд майдонининг илмий-техник меҳнат ресурслари билан таъминланганлигини кўрсат</w:t>
      </w:r>
      <w:r>
        <w:rPr>
          <w:rFonts w:ascii="Bodo_uzb" w:hAnsi="Bodo_uzb"/>
          <w:sz w:val="28"/>
        </w:rPr>
        <w:t>а</w:t>
      </w:r>
      <w:r>
        <w:rPr>
          <w:rFonts w:ascii="Bodo_uzb" w:hAnsi="Bodo_uzb"/>
          <w:sz w:val="28"/>
        </w:rPr>
        <w:t>ди.</w:t>
      </w:r>
    </w:p>
    <w:p w:rsidR="00C34E09" w:rsidRDefault="00C34E09" w:rsidP="00C34E09">
      <w:pPr>
        <w:tabs>
          <w:tab w:val="left" w:pos="1260"/>
        </w:tabs>
        <w:ind w:firstLine="720"/>
        <w:jc w:val="both"/>
        <w:rPr>
          <w:rFonts w:ascii="Bodo_uzb" w:hAnsi="Bodo_uzb"/>
          <w:sz w:val="28"/>
        </w:rPr>
      </w:pPr>
      <w:r>
        <w:rPr>
          <w:rFonts w:ascii="Bodo_uzb" w:hAnsi="Bodo_uzb"/>
          <w:sz w:val="28"/>
        </w:rPr>
        <w:t>Ҳудуднинг ишлаб чиқариш, техник ва илмий-техник ресурслар билан жиҳо</w:t>
      </w:r>
      <w:r>
        <w:rPr>
          <w:rFonts w:ascii="Bodo_uzb" w:hAnsi="Bodo_uzb"/>
          <w:sz w:val="28"/>
        </w:rPr>
        <w:t>з</w:t>
      </w:r>
      <w:r>
        <w:rPr>
          <w:rFonts w:ascii="Bodo_uzb" w:hAnsi="Bodo_uzb"/>
          <w:sz w:val="28"/>
        </w:rPr>
        <w:t>ланганлиги мазкур кўрсаткичлар гуруҳида қуйидагича аниқланади:</w:t>
      </w:r>
    </w:p>
    <w:p w:rsidR="00C34E09" w:rsidRDefault="00C34E09" w:rsidP="00C34E09">
      <w:pPr>
        <w:tabs>
          <w:tab w:val="left" w:pos="1260"/>
        </w:tabs>
        <w:ind w:firstLine="720"/>
        <w:jc w:val="both"/>
        <w:rPr>
          <w:rFonts w:ascii="Bodo_uzb" w:hAnsi="Bodo_uzb"/>
          <w:sz w:val="28"/>
        </w:rPr>
      </w:pPr>
      <w:r>
        <w:rPr>
          <w:rFonts w:ascii="Bodo_uzb" w:hAnsi="Bodo_uzb"/>
          <w:sz w:val="28"/>
        </w:rPr>
        <w:t xml:space="preserve">Ишлаб чиқариш, техник жиҳозланганлик даражаси: </w:t>
      </w:r>
      <w:r>
        <w:rPr>
          <w:sz w:val="28"/>
        </w:rPr>
        <w:t>К</w:t>
      </w:r>
      <w:r>
        <w:rPr>
          <w:sz w:val="28"/>
          <w:vertAlign w:val="subscript"/>
        </w:rPr>
        <w:t>ИЧТ</w:t>
      </w:r>
      <w:r>
        <w:rPr>
          <w:sz w:val="28"/>
        </w:rPr>
        <w:sym w:font="Symbol" w:char="F03D"/>
      </w:r>
      <w:r>
        <w:rPr>
          <w:sz w:val="28"/>
        </w:rPr>
        <w:t xml:space="preserve"> Ф</w:t>
      </w:r>
      <w:r>
        <w:rPr>
          <w:sz w:val="28"/>
          <w:vertAlign w:val="subscript"/>
        </w:rPr>
        <w:t>СА</w:t>
      </w:r>
      <w:r>
        <w:rPr>
          <w:sz w:val="28"/>
        </w:rPr>
        <w:t>/Ф</w:t>
      </w:r>
      <w:r>
        <w:rPr>
          <w:sz w:val="28"/>
          <w:vertAlign w:val="subscript"/>
        </w:rPr>
        <w:t>ИЧ</w:t>
      </w:r>
      <w:r>
        <w:rPr>
          <w:rFonts w:ascii="Bodo_uzb" w:hAnsi="Bodo_uzb"/>
          <w:sz w:val="28"/>
        </w:rPr>
        <w:t xml:space="preserve">. Бу ерда, </w:t>
      </w:r>
      <w:r>
        <w:rPr>
          <w:sz w:val="28"/>
        </w:rPr>
        <w:t>Ф</w:t>
      </w:r>
      <w:r>
        <w:rPr>
          <w:sz w:val="28"/>
          <w:vertAlign w:val="subscript"/>
        </w:rPr>
        <w:t>СА</w:t>
      </w:r>
      <w:r>
        <w:rPr>
          <w:rFonts w:ascii="Bodo_uzb" w:hAnsi="Bodo_uzb"/>
          <w:sz w:val="28"/>
        </w:rPr>
        <w:t xml:space="preserve"> -корхонанинг асосий фондлари қиймати. Бу ишлаб чиқариш техник жиҳозланиши учун маҳсулотлар ишлаб чиқарилиши; </w:t>
      </w:r>
      <w:r>
        <w:rPr>
          <w:sz w:val="28"/>
        </w:rPr>
        <w:t>Ф</w:t>
      </w:r>
      <w:r>
        <w:rPr>
          <w:sz w:val="28"/>
          <w:vertAlign w:val="subscript"/>
        </w:rPr>
        <w:t>ИЧ</w:t>
      </w:r>
      <w:r>
        <w:rPr>
          <w:rFonts w:ascii="Bodo_uzb" w:hAnsi="Bodo_uzb"/>
          <w:sz w:val="28"/>
        </w:rPr>
        <w:t xml:space="preserve"> - ишлаб чиқариш объек</w:t>
      </w:r>
      <w:r>
        <w:rPr>
          <w:rFonts w:ascii="Bodo_uzb" w:hAnsi="Bodo_uzb"/>
          <w:sz w:val="28"/>
        </w:rPr>
        <w:t>т</w:t>
      </w:r>
      <w:r>
        <w:rPr>
          <w:rFonts w:ascii="Bodo_uzb" w:hAnsi="Bodo_uzb"/>
          <w:sz w:val="28"/>
        </w:rPr>
        <w:t>ларига асосий фондларнинг умумий қиймати.</w:t>
      </w:r>
    </w:p>
    <w:p w:rsidR="00C34E09" w:rsidRDefault="00C34E09" w:rsidP="00C34E09">
      <w:pPr>
        <w:tabs>
          <w:tab w:val="left" w:pos="1260"/>
        </w:tabs>
        <w:ind w:firstLine="720"/>
        <w:jc w:val="both"/>
        <w:rPr>
          <w:rFonts w:ascii="Bodo_uzb" w:hAnsi="Bodo_uzb"/>
          <w:sz w:val="28"/>
        </w:rPr>
      </w:pPr>
      <w:r>
        <w:rPr>
          <w:rFonts w:ascii="Bodo_uzb" w:hAnsi="Bodo_uzb"/>
          <w:sz w:val="28"/>
        </w:rPr>
        <w:t>Мазкур коэффициент корхонанинг ишлаб чиқариш дастгоҳларини янг</w:t>
      </w:r>
      <w:r>
        <w:rPr>
          <w:rFonts w:ascii="Bodo_uzb" w:hAnsi="Bodo_uzb"/>
          <w:sz w:val="28"/>
        </w:rPr>
        <w:t>и</w:t>
      </w:r>
      <w:r>
        <w:rPr>
          <w:rFonts w:ascii="Bodo_uzb" w:hAnsi="Bodo_uzb"/>
          <w:sz w:val="28"/>
        </w:rPr>
        <w:t>лаш, улардан ҳудудга янгиликлар киритишни шакллантиришда фойдаланиш бўйича имкониятини та</w:t>
      </w:r>
      <w:r>
        <w:rPr>
          <w:rFonts w:ascii="Bodo_uzb" w:hAnsi="Bodo_uzb"/>
          <w:sz w:val="28"/>
        </w:rPr>
        <w:t>с</w:t>
      </w:r>
      <w:r>
        <w:rPr>
          <w:rFonts w:ascii="Bodo_uzb" w:hAnsi="Bodo_uzb"/>
          <w:sz w:val="28"/>
        </w:rPr>
        <w:t>вирлайди.</w:t>
      </w:r>
    </w:p>
    <w:p w:rsidR="00C34E09" w:rsidRDefault="00C34E09" w:rsidP="00C34E09">
      <w:pPr>
        <w:tabs>
          <w:tab w:val="left" w:pos="1260"/>
        </w:tabs>
        <w:ind w:firstLine="720"/>
        <w:jc w:val="both"/>
        <w:rPr>
          <w:rFonts w:ascii="Bodo_uzb" w:hAnsi="Bodo_uzb"/>
          <w:sz w:val="28"/>
        </w:rPr>
      </w:pPr>
      <w:r>
        <w:rPr>
          <w:rFonts w:ascii="Bodo_uzb" w:hAnsi="Bodo_uzb"/>
          <w:sz w:val="28"/>
        </w:rPr>
        <w:t>Илмий-техник жиҳозланганлик даражаси: К</w:t>
      </w:r>
      <w:r>
        <w:rPr>
          <w:rFonts w:ascii="Bodo_uzb" w:hAnsi="Bodo_uzb"/>
          <w:sz w:val="28"/>
          <w:vertAlign w:val="subscript"/>
        </w:rPr>
        <w:t>ИТ</w:t>
      </w:r>
      <w:r>
        <w:rPr>
          <w:rFonts w:ascii="Bodo_uzb" w:hAnsi="Bodo_uzb"/>
          <w:sz w:val="28"/>
        </w:rPr>
        <w:sym w:font="Symbol" w:char="F03D"/>
      </w:r>
      <w:r>
        <w:rPr>
          <w:rFonts w:ascii="Bodo_uzb" w:hAnsi="Bodo_uzb"/>
          <w:sz w:val="28"/>
        </w:rPr>
        <w:t>Ф</w:t>
      </w:r>
      <w:r>
        <w:rPr>
          <w:rFonts w:ascii="Bodo_uzb" w:hAnsi="Bodo_uzb"/>
          <w:sz w:val="28"/>
          <w:vertAlign w:val="subscript"/>
        </w:rPr>
        <w:t>АФ+</w:t>
      </w:r>
      <w:r>
        <w:rPr>
          <w:sz w:val="28"/>
        </w:rPr>
        <w:t>/</w:t>
      </w:r>
      <w:r>
        <w:rPr>
          <w:rFonts w:ascii="Bodo_uzb" w:hAnsi="Bodo_uzb"/>
          <w:sz w:val="28"/>
        </w:rPr>
        <w:t>Ф</w:t>
      </w:r>
      <w:r>
        <w:rPr>
          <w:rFonts w:ascii="Bodo_uzb" w:hAnsi="Bodo_uzb"/>
          <w:sz w:val="28"/>
          <w:vertAlign w:val="subscript"/>
        </w:rPr>
        <w:t>ИН</w:t>
      </w:r>
      <w:r>
        <w:rPr>
          <w:rFonts w:ascii="Bodo_uzb" w:hAnsi="Bodo_uzb"/>
          <w:sz w:val="28"/>
        </w:rPr>
        <w:t>. Бу ерда: Ф</w:t>
      </w:r>
      <w:r>
        <w:rPr>
          <w:rFonts w:ascii="Bodo_uzb" w:hAnsi="Bodo_uzb"/>
          <w:sz w:val="28"/>
          <w:vertAlign w:val="subscript"/>
        </w:rPr>
        <w:t xml:space="preserve">АФ+ </w:t>
      </w:r>
      <w:r>
        <w:rPr>
          <w:rFonts w:ascii="Bodo_uzb" w:hAnsi="Bodo_uzb"/>
          <w:sz w:val="28"/>
        </w:rPr>
        <w:t>- илмий-тадқиқот ва конструкторлик бирлашмаларидаги асосий фондлар қиймати, Ф</w:t>
      </w:r>
      <w:r>
        <w:rPr>
          <w:rFonts w:ascii="Bodo_uzb" w:hAnsi="Bodo_uzb"/>
          <w:sz w:val="28"/>
          <w:vertAlign w:val="subscript"/>
        </w:rPr>
        <w:t>ИН</w:t>
      </w:r>
      <w:r>
        <w:rPr>
          <w:rFonts w:ascii="Bodo_uzb" w:hAnsi="Bodo_uzb"/>
          <w:sz w:val="28"/>
        </w:rPr>
        <w:t xml:space="preserve"> – ҳудуд ишлаб чиқариш объектлари қиймати.</w:t>
      </w:r>
    </w:p>
    <w:p w:rsidR="00C34E09" w:rsidRDefault="00C34E09" w:rsidP="00C34E09">
      <w:pPr>
        <w:tabs>
          <w:tab w:val="left" w:pos="1260"/>
        </w:tabs>
        <w:ind w:firstLine="720"/>
        <w:jc w:val="both"/>
        <w:rPr>
          <w:rFonts w:ascii="Bodo_uzb" w:hAnsi="Bodo_uzb"/>
          <w:sz w:val="28"/>
        </w:rPr>
      </w:pPr>
      <w:r>
        <w:rPr>
          <w:rFonts w:ascii="Bodo_uzb" w:hAnsi="Bodo_uzb"/>
          <w:sz w:val="28"/>
        </w:rPr>
        <w:t xml:space="preserve">Тажриба-синов қувватлари билан таъминланганлик; </w:t>
      </w:r>
      <w:r>
        <w:rPr>
          <w:sz w:val="28"/>
        </w:rPr>
        <w:t>К</w:t>
      </w:r>
      <w:r>
        <w:rPr>
          <w:sz w:val="28"/>
          <w:vertAlign w:val="subscript"/>
        </w:rPr>
        <w:t>ТС</w:t>
      </w:r>
      <w:r>
        <w:rPr>
          <w:sz w:val="28"/>
        </w:rPr>
        <w:sym w:font="Symbol" w:char="F03D"/>
      </w:r>
      <w:r>
        <w:rPr>
          <w:rFonts w:ascii="Bodo_uzb" w:hAnsi="Bodo_uzb"/>
          <w:sz w:val="28"/>
        </w:rPr>
        <w:t>Ф</w:t>
      </w:r>
      <w:r>
        <w:rPr>
          <w:rFonts w:ascii="Bodo_uzb" w:hAnsi="Bodo_uzb"/>
          <w:sz w:val="28"/>
          <w:vertAlign w:val="subscript"/>
        </w:rPr>
        <w:t>АСЭ</w:t>
      </w:r>
      <w:r>
        <w:rPr>
          <w:sz w:val="28"/>
        </w:rPr>
        <w:t>/Ф</w:t>
      </w:r>
      <w:r>
        <w:rPr>
          <w:sz w:val="28"/>
          <w:vertAlign w:val="subscript"/>
        </w:rPr>
        <w:t>Н</w:t>
      </w:r>
      <w:r>
        <w:rPr>
          <w:rFonts w:ascii="Bodo_uzb" w:hAnsi="Bodo_uzb"/>
          <w:sz w:val="28"/>
        </w:rPr>
        <w:t>. Бу ерда: Ф</w:t>
      </w:r>
      <w:r>
        <w:rPr>
          <w:rFonts w:ascii="Bodo_uzb" w:hAnsi="Bodo_uzb"/>
          <w:sz w:val="28"/>
          <w:vertAlign w:val="subscript"/>
        </w:rPr>
        <w:t>АСЭ</w:t>
      </w:r>
      <w:r>
        <w:rPr>
          <w:rFonts w:ascii="Bodo_uzb" w:hAnsi="Bodo_uzb"/>
          <w:sz w:val="28"/>
        </w:rPr>
        <w:t xml:space="preserve"> – тажриба-синов корхоналарининг асосий фондлари қиймати, Ф</w:t>
      </w:r>
      <w:r>
        <w:rPr>
          <w:rFonts w:ascii="Bodo_uzb" w:hAnsi="Bodo_uzb"/>
          <w:sz w:val="28"/>
          <w:vertAlign w:val="subscript"/>
        </w:rPr>
        <w:t>Н</w:t>
      </w:r>
      <w:r>
        <w:rPr>
          <w:rFonts w:ascii="Bodo_uzb" w:hAnsi="Bodo_uzb"/>
          <w:sz w:val="28"/>
        </w:rPr>
        <w:t xml:space="preserve"> - и</w:t>
      </w:r>
      <w:r>
        <w:rPr>
          <w:rFonts w:ascii="Bodo_uzb" w:hAnsi="Bodo_uzb"/>
          <w:sz w:val="28"/>
        </w:rPr>
        <w:t>л</w:t>
      </w:r>
      <w:r>
        <w:rPr>
          <w:rFonts w:ascii="Bodo_uzb" w:hAnsi="Bodo_uzb"/>
          <w:sz w:val="28"/>
        </w:rPr>
        <w:t>мий-тадқиқот институтлари конструкторлик бирлашмалари, ОЎЮ асосий фондл</w:t>
      </w:r>
      <w:r>
        <w:rPr>
          <w:rFonts w:ascii="Bodo_uzb" w:hAnsi="Bodo_uzb"/>
          <w:sz w:val="28"/>
        </w:rPr>
        <w:t>а</w:t>
      </w:r>
      <w:r>
        <w:rPr>
          <w:rFonts w:ascii="Bodo_uzb" w:hAnsi="Bodo_uzb"/>
          <w:sz w:val="28"/>
        </w:rPr>
        <w:t>ри.</w:t>
      </w:r>
    </w:p>
    <w:p w:rsidR="00C34E09" w:rsidRDefault="00C34E09" w:rsidP="00C34E09">
      <w:pPr>
        <w:tabs>
          <w:tab w:val="left" w:pos="1260"/>
        </w:tabs>
        <w:ind w:firstLine="720"/>
        <w:jc w:val="both"/>
        <w:rPr>
          <w:rFonts w:ascii="Bodo_uzb" w:hAnsi="Bodo_uzb"/>
          <w:sz w:val="28"/>
        </w:rPr>
      </w:pPr>
      <w:r>
        <w:rPr>
          <w:rFonts w:ascii="Bodo_uzb" w:hAnsi="Bodo_uzb"/>
          <w:sz w:val="28"/>
        </w:rPr>
        <w:t>Мураккаб ишлаб чиқариш техник маҳсулотларни ишлаб чиқаришда меҳнатнинг фонд билан қуролланганлиги ва илмий-тадқиқот консрукторлик бирлашмаларида меҳнатнинг фонд б</w:t>
      </w:r>
      <w:r>
        <w:rPr>
          <w:rFonts w:ascii="Bodo_uzb" w:hAnsi="Bodo_uzb"/>
          <w:sz w:val="28"/>
        </w:rPr>
        <w:t>и</w:t>
      </w:r>
      <w:r>
        <w:rPr>
          <w:rFonts w:ascii="Bodo_uzb" w:hAnsi="Bodo_uzb"/>
          <w:sz w:val="28"/>
        </w:rPr>
        <w:t>лан қуролланганлиги.</w:t>
      </w:r>
    </w:p>
    <w:p w:rsidR="00C34E09" w:rsidRDefault="00C34E09" w:rsidP="00C34E09">
      <w:pPr>
        <w:tabs>
          <w:tab w:val="left" w:pos="1260"/>
        </w:tabs>
        <w:ind w:firstLine="720"/>
        <w:jc w:val="both"/>
        <w:rPr>
          <w:rFonts w:ascii="Bodo_uzb" w:hAnsi="Bodo_uzb"/>
          <w:sz w:val="28"/>
        </w:rPr>
      </w:pPr>
      <w:r>
        <w:rPr>
          <w:rFonts w:ascii="Bodo_uzb" w:hAnsi="Bodo_uzb"/>
          <w:sz w:val="28"/>
        </w:rPr>
        <w:t>Буларнинг асосий фондлар қиймати санаб ўтилган соҳалардан ишчилар сон</w:t>
      </w:r>
      <w:r>
        <w:rPr>
          <w:rFonts w:ascii="Bodo_uzb" w:hAnsi="Bodo_uzb"/>
          <w:sz w:val="28"/>
        </w:rPr>
        <w:t>и</w:t>
      </w:r>
      <w:r>
        <w:rPr>
          <w:rFonts w:ascii="Bodo_uzb" w:hAnsi="Bodo_uzb"/>
          <w:sz w:val="28"/>
        </w:rPr>
        <w:t>га нисбати топилади.</w:t>
      </w:r>
    </w:p>
    <w:p w:rsidR="00C34E09" w:rsidRDefault="00C34E09" w:rsidP="00C34E09">
      <w:pPr>
        <w:tabs>
          <w:tab w:val="left" w:pos="1260"/>
        </w:tabs>
        <w:ind w:firstLine="720"/>
        <w:jc w:val="both"/>
        <w:rPr>
          <w:rFonts w:ascii="Bodo_uzb" w:hAnsi="Bodo_uzb"/>
          <w:sz w:val="28"/>
        </w:rPr>
      </w:pPr>
      <w:r>
        <w:rPr>
          <w:rFonts w:ascii="Bodo_uzb" w:hAnsi="Bodo_uzb"/>
          <w:sz w:val="28"/>
        </w:rPr>
        <w:t>Фонд билан қуролланганлик коэффициенти – асосий фондларни ҳудуддаги банд аҳоли сонига нисбати орқали топилади: Ф</w:t>
      </w:r>
      <w:r>
        <w:rPr>
          <w:rFonts w:ascii="Bodo_uzb" w:hAnsi="Bodo_uzb"/>
          <w:sz w:val="28"/>
          <w:vertAlign w:val="subscript"/>
        </w:rPr>
        <w:t>+</w:t>
      </w:r>
      <w:r>
        <w:rPr>
          <w:sz w:val="28"/>
        </w:rPr>
        <w:t xml:space="preserve"> </w:t>
      </w:r>
      <w:r>
        <w:rPr>
          <w:sz w:val="28"/>
        </w:rPr>
        <w:sym w:font="Symbol" w:char="F03D"/>
      </w:r>
      <w:r>
        <w:rPr>
          <w:sz w:val="28"/>
        </w:rPr>
        <w:t xml:space="preserve"> Ф</w:t>
      </w:r>
      <w:r>
        <w:rPr>
          <w:sz w:val="28"/>
          <w:vertAlign w:val="subscript"/>
        </w:rPr>
        <w:t>АС</w:t>
      </w:r>
      <w:r>
        <w:rPr>
          <w:sz w:val="28"/>
        </w:rPr>
        <w:t>/И</w:t>
      </w:r>
      <w:r>
        <w:rPr>
          <w:sz w:val="28"/>
          <w:vertAlign w:val="subscript"/>
        </w:rPr>
        <w:t>Ч</w:t>
      </w:r>
      <w:r>
        <w:rPr>
          <w:rFonts w:ascii="Bodo_uzb" w:hAnsi="Bodo_uzb"/>
          <w:sz w:val="28"/>
        </w:rPr>
        <w:t>. Бу коэффициен</w:t>
      </w:r>
      <w:r>
        <w:rPr>
          <w:rFonts w:ascii="Bodo_uzb" w:hAnsi="Bodo_uzb"/>
          <w:sz w:val="28"/>
        </w:rPr>
        <w:t>т</w:t>
      </w:r>
      <w:r>
        <w:rPr>
          <w:rFonts w:ascii="Bodo_uzb" w:hAnsi="Bodo_uzb"/>
          <w:sz w:val="28"/>
        </w:rPr>
        <w:t>лар марказлар ишини меҳнат талаб қилинадиган илмий турларга йўналтирилган имкониятларини б</w:t>
      </w:r>
      <w:r>
        <w:rPr>
          <w:rFonts w:ascii="Bodo_uzb" w:hAnsi="Bodo_uzb"/>
          <w:sz w:val="28"/>
        </w:rPr>
        <w:t>а</w:t>
      </w:r>
      <w:r>
        <w:rPr>
          <w:rFonts w:ascii="Bodo_uzb" w:hAnsi="Bodo_uzb"/>
          <w:sz w:val="28"/>
        </w:rPr>
        <w:t>ҳолашга имкон беради.</w:t>
      </w:r>
    </w:p>
    <w:p w:rsidR="00C34E09" w:rsidRDefault="00C34E09" w:rsidP="00C34E09">
      <w:pPr>
        <w:tabs>
          <w:tab w:val="left" w:pos="1260"/>
        </w:tabs>
        <w:ind w:firstLine="720"/>
        <w:jc w:val="both"/>
        <w:rPr>
          <w:rFonts w:ascii="Bodo_uzb" w:hAnsi="Bodo_uzb"/>
          <w:sz w:val="28"/>
        </w:rPr>
      </w:pPr>
      <w:r>
        <w:rPr>
          <w:rFonts w:ascii="Bodo_uzb" w:hAnsi="Bodo_uzb"/>
          <w:sz w:val="28"/>
        </w:rPr>
        <w:t>Ҳудудий билим талаби, сифатли маҳсулотларнинг кўрсаткичлари қуйидагиларни аниқлаш и</w:t>
      </w:r>
      <w:r>
        <w:rPr>
          <w:rFonts w:ascii="Bodo_uzb" w:hAnsi="Bodo_uzb"/>
          <w:sz w:val="28"/>
        </w:rPr>
        <w:t>м</w:t>
      </w:r>
      <w:r>
        <w:rPr>
          <w:rFonts w:ascii="Bodo_uzb" w:hAnsi="Bodo_uzb"/>
          <w:sz w:val="28"/>
        </w:rPr>
        <w:t>кониятларини беради:</w:t>
      </w:r>
    </w:p>
    <w:p w:rsidR="00C34E09" w:rsidRDefault="00C34E09" w:rsidP="00C34E09">
      <w:pPr>
        <w:tabs>
          <w:tab w:val="left" w:pos="1260"/>
        </w:tabs>
        <w:ind w:firstLine="720"/>
        <w:jc w:val="both"/>
        <w:rPr>
          <w:rFonts w:ascii="Bodo_uzb" w:hAnsi="Bodo_uzb"/>
          <w:sz w:val="28"/>
        </w:rPr>
      </w:pPr>
      <w:r>
        <w:rPr>
          <w:rFonts w:ascii="Bodo_uzb" w:hAnsi="Bodo_uzb"/>
          <w:sz w:val="28"/>
        </w:rPr>
        <w:t>Ҳудудни самарали ишлаб чиқариш - техник йўналиши: К</w:t>
      </w:r>
      <w:r>
        <w:rPr>
          <w:rFonts w:ascii="Bodo_uzb" w:hAnsi="Bodo_uzb"/>
          <w:sz w:val="28"/>
          <w:vertAlign w:val="subscript"/>
        </w:rPr>
        <w:t xml:space="preserve">ИЧТ </w:t>
      </w:r>
      <w:r>
        <w:rPr>
          <w:rFonts w:ascii="Bodo_uzb" w:hAnsi="Bodo_uzb"/>
          <w:sz w:val="28"/>
        </w:rPr>
        <w:sym w:font="Symbol" w:char="F03D"/>
      </w:r>
      <w:r>
        <w:rPr>
          <w:rFonts w:ascii="Bodo_uzb" w:hAnsi="Bodo_uzb"/>
          <w:sz w:val="28"/>
        </w:rPr>
        <w:t xml:space="preserve"> </w:t>
      </w:r>
      <w:r>
        <w:rPr>
          <w:sz w:val="28"/>
        </w:rPr>
        <w:t>Р</w:t>
      </w:r>
      <w:r>
        <w:rPr>
          <w:sz w:val="28"/>
          <w:vertAlign w:val="subscript"/>
        </w:rPr>
        <w:t>ММ</w:t>
      </w:r>
      <w:r>
        <w:rPr>
          <w:sz w:val="28"/>
        </w:rPr>
        <w:t>/И</w:t>
      </w:r>
      <w:r>
        <w:rPr>
          <w:sz w:val="28"/>
          <w:vertAlign w:val="subscript"/>
        </w:rPr>
        <w:t>Ч</w:t>
      </w:r>
      <w:r>
        <w:rPr>
          <w:rFonts w:ascii="Bodo_uzb" w:hAnsi="Bodo_uzb"/>
          <w:sz w:val="28"/>
        </w:rPr>
        <w:t xml:space="preserve">. </w:t>
      </w:r>
      <w:r>
        <w:rPr>
          <w:sz w:val="28"/>
        </w:rPr>
        <w:t>Р</w:t>
      </w:r>
      <w:r>
        <w:rPr>
          <w:sz w:val="28"/>
          <w:vertAlign w:val="subscript"/>
        </w:rPr>
        <w:t>ММ</w:t>
      </w:r>
      <w:r>
        <w:rPr>
          <w:rFonts w:ascii="Bodo_uzb" w:hAnsi="Bodo_uzb"/>
          <w:sz w:val="28"/>
        </w:rPr>
        <w:t xml:space="preserve"> - ишлаб чиқариш техник мақсадларига мўлжалланган мураккаб маҳсулотларни ишлаб чиқариш ҳажми; </w:t>
      </w:r>
      <w:r>
        <w:rPr>
          <w:sz w:val="28"/>
        </w:rPr>
        <w:t>И</w:t>
      </w:r>
      <w:r>
        <w:rPr>
          <w:sz w:val="28"/>
          <w:vertAlign w:val="subscript"/>
        </w:rPr>
        <w:t xml:space="preserve">Ч </w:t>
      </w:r>
      <w:r>
        <w:rPr>
          <w:sz w:val="28"/>
        </w:rPr>
        <w:t xml:space="preserve">– </w:t>
      </w:r>
      <w:r>
        <w:rPr>
          <w:rFonts w:ascii="Bodo_uzb" w:hAnsi="Bodo_uzb"/>
          <w:sz w:val="28"/>
        </w:rPr>
        <w:t>банд бўлганлар сони.</w:t>
      </w:r>
    </w:p>
    <w:p w:rsidR="00C34E09" w:rsidRDefault="00C34E09" w:rsidP="00C34E09">
      <w:pPr>
        <w:tabs>
          <w:tab w:val="left" w:pos="1260"/>
        </w:tabs>
        <w:ind w:firstLine="720"/>
        <w:jc w:val="both"/>
        <w:rPr>
          <w:rFonts w:ascii="Bodo_uzb" w:hAnsi="Bodo_uzb"/>
          <w:sz w:val="28"/>
        </w:rPr>
      </w:pPr>
      <w:r>
        <w:rPr>
          <w:rFonts w:ascii="Bodo_uzb" w:hAnsi="Bodo_uzb"/>
          <w:sz w:val="28"/>
        </w:rPr>
        <w:t xml:space="preserve">Ҳудуднинг илмий-техник унумдорлиги: </w:t>
      </w:r>
      <w:r>
        <w:rPr>
          <w:sz w:val="28"/>
        </w:rPr>
        <w:t>К</w:t>
      </w:r>
      <w:r>
        <w:rPr>
          <w:sz w:val="28"/>
          <w:vertAlign w:val="subscript"/>
        </w:rPr>
        <w:t>ИТУ</w:t>
      </w:r>
      <w:r>
        <w:rPr>
          <w:sz w:val="28"/>
        </w:rPr>
        <w:sym w:font="Symbol" w:char="F03D"/>
      </w:r>
      <w:r>
        <w:rPr>
          <w:sz w:val="28"/>
        </w:rPr>
        <w:t>Р</w:t>
      </w:r>
      <w:r>
        <w:rPr>
          <w:sz w:val="28"/>
          <w:vertAlign w:val="subscript"/>
        </w:rPr>
        <w:t>ИТМ</w:t>
      </w:r>
      <w:r>
        <w:rPr>
          <w:sz w:val="28"/>
        </w:rPr>
        <w:t>/И</w:t>
      </w:r>
      <w:r>
        <w:rPr>
          <w:sz w:val="28"/>
          <w:vertAlign w:val="subscript"/>
        </w:rPr>
        <w:t>Ч</w:t>
      </w:r>
      <w:r>
        <w:rPr>
          <w:sz w:val="28"/>
        </w:rPr>
        <w:t>;</w:t>
      </w:r>
    </w:p>
    <w:p w:rsidR="00C34E09" w:rsidRDefault="00C34E09" w:rsidP="00C34E09">
      <w:pPr>
        <w:tabs>
          <w:tab w:val="left" w:pos="1260"/>
        </w:tabs>
        <w:ind w:firstLine="720"/>
        <w:jc w:val="both"/>
        <w:rPr>
          <w:rFonts w:ascii="Bodo_uzb" w:hAnsi="Bodo_uzb"/>
          <w:sz w:val="28"/>
        </w:rPr>
      </w:pPr>
      <w:r>
        <w:rPr>
          <w:sz w:val="28"/>
        </w:rPr>
        <w:t>Р</w:t>
      </w:r>
      <w:r>
        <w:rPr>
          <w:sz w:val="28"/>
          <w:vertAlign w:val="subscript"/>
        </w:rPr>
        <w:t>ИТМ</w:t>
      </w:r>
      <w:r>
        <w:rPr>
          <w:rFonts w:ascii="Bodo_uzb" w:hAnsi="Bodo_uzb"/>
          <w:sz w:val="28"/>
        </w:rPr>
        <w:t xml:space="preserve"> - илмий-техник маҳсулот ҳажм кўрсаткичи.</w:t>
      </w:r>
    </w:p>
    <w:p w:rsidR="00C34E09" w:rsidRDefault="00C34E09" w:rsidP="00C34E09">
      <w:pPr>
        <w:tabs>
          <w:tab w:val="left" w:pos="1260"/>
        </w:tabs>
        <w:ind w:firstLine="720"/>
        <w:jc w:val="both"/>
        <w:rPr>
          <w:rFonts w:ascii="Bodo_uzb" w:hAnsi="Bodo_uzb"/>
          <w:sz w:val="28"/>
        </w:rPr>
      </w:pPr>
      <w:r>
        <w:rPr>
          <w:rFonts w:ascii="Bodo_uzb" w:hAnsi="Bodo_uzb"/>
          <w:sz w:val="28"/>
        </w:rPr>
        <w:lastRenderedPageBreak/>
        <w:t>Ҳудуднинг илмий-техник потенциал тузилиши кўрсатки</w:t>
      </w:r>
      <w:r>
        <w:rPr>
          <w:rFonts w:ascii="Bodo_uzb" w:hAnsi="Bodo_uzb"/>
          <w:sz w:val="28"/>
        </w:rPr>
        <w:t>ч</w:t>
      </w:r>
      <w:r>
        <w:rPr>
          <w:rFonts w:ascii="Bodo_uzb" w:hAnsi="Bodo_uzb"/>
          <w:sz w:val="28"/>
        </w:rPr>
        <w:t>лари:</w:t>
      </w:r>
    </w:p>
    <w:p w:rsidR="00C34E09" w:rsidRDefault="00C34E09" w:rsidP="00C34E09">
      <w:pPr>
        <w:tabs>
          <w:tab w:val="left" w:pos="1260"/>
        </w:tabs>
        <w:ind w:firstLine="720"/>
        <w:jc w:val="both"/>
        <w:rPr>
          <w:rFonts w:ascii="Bodo_uzb" w:hAnsi="Bodo_uzb"/>
          <w:sz w:val="28"/>
        </w:rPr>
      </w:pPr>
      <w:r>
        <w:rPr>
          <w:rFonts w:ascii="Bodo_uzb" w:hAnsi="Bodo_uzb"/>
          <w:sz w:val="28"/>
        </w:rPr>
        <w:t>Пропорционаллик коэффиценти: К</w:t>
      </w:r>
      <w:r>
        <w:rPr>
          <w:rFonts w:ascii="Bodo_uzb" w:hAnsi="Bodo_uzb"/>
          <w:sz w:val="28"/>
          <w:vertAlign w:val="subscript"/>
        </w:rPr>
        <w:t>ИТП</w:t>
      </w:r>
      <w:r>
        <w:rPr>
          <w:sz w:val="28"/>
          <w:vertAlign w:val="subscript"/>
        </w:rPr>
        <w:t xml:space="preserve"> </w:t>
      </w:r>
      <w:r>
        <w:rPr>
          <w:sz w:val="28"/>
        </w:rPr>
        <w:t xml:space="preserve">қ </w:t>
      </w:r>
      <w:r>
        <w:rPr>
          <w:rFonts w:ascii="Bodo_uzb" w:hAnsi="Bodo_uzb"/>
          <w:sz w:val="28"/>
        </w:rPr>
        <w:t>Р</w:t>
      </w:r>
      <w:r>
        <w:rPr>
          <w:rFonts w:ascii="Bodo_uzb" w:hAnsi="Bodo_uzb"/>
          <w:sz w:val="28"/>
          <w:vertAlign w:val="subscript"/>
        </w:rPr>
        <w:t>ОЎЮ</w:t>
      </w:r>
      <w:r>
        <w:rPr>
          <w:rFonts w:ascii="Bodo_uzb" w:hAnsi="Bodo_uzb"/>
          <w:sz w:val="28"/>
        </w:rPr>
        <w:t>:Р</w:t>
      </w:r>
      <w:r>
        <w:rPr>
          <w:rFonts w:ascii="Bodo_uzb" w:hAnsi="Bodo_uzb"/>
          <w:sz w:val="28"/>
          <w:vertAlign w:val="subscript"/>
        </w:rPr>
        <w:t>АК</w:t>
      </w:r>
      <w:r>
        <w:rPr>
          <w:rFonts w:ascii="Bodo_uzb" w:hAnsi="Bodo_uzb"/>
          <w:sz w:val="28"/>
        </w:rPr>
        <w:t>:Р</w:t>
      </w:r>
      <w:r>
        <w:rPr>
          <w:rFonts w:ascii="Bodo_uzb" w:hAnsi="Bodo_uzb"/>
          <w:sz w:val="28"/>
          <w:vertAlign w:val="subscript"/>
        </w:rPr>
        <w:t>ТАР</w:t>
      </w:r>
      <w:r>
        <w:rPr>
          <w:rFonts w:ascii="Bodo_uzb" w:hAnsi="Bodo_uzb"/>
          <w:sz w:val="28"/>
        </w:rPr>
        <w:t>:Р</w:t>
      </w:r>
      <w:r>
        <w:rPr>
          <w:rFonts w:ascii="Bodo_uzb" w:hAnsi="Bodo_uzb"/>
          <w:sz w:val="28"/>
          <w:vertAlign w:val="subscript"/>
        </w:rPr>
        <w:t>ЗАВ</w:t>
      </w:r>
      <w:r>
        <w:rPr>
          <w:rFonts w:ascii="Bodo_uzb" w:hAnsi="Bodo_uzb"/>
          <w:sz w:val="28"/>
        </w:rPr>
        <w:t>.</w:t>
      </w:r>
    </w:p>
    <w:p w:rsidR="00C34E09" w:rsidRDefault="00C34E09" w:rsidP="00C34E09">
      <w:pPr>
        <w:tabs>
          <w:tab w:val="left" w:pos="1260"/>
        </w:tabs>
        <w:ind w:firstLine="720"/>
        <w:jc w:val="both"/>
        <w:rPr>
          <w:rFonts w:ascii="Bodo_uzb" w:hAnsi="Bodo_uzb"/>
          <w:sz w:val="28"/>
        </w:rPr>
      </w:pPr>
      <w:r>
        <w:rPr>
          <w:rFonts w:ascii="Bodo_uzb" w:hAnsi="Bodo_uzb"/>
          <w:sz w:val="28"/>
        </w:rPr>
        <w:t>Бу ерда: Р</w:t>
      </w:r>
      <w:r>
        <w:rPr>
          <w:rFonts w:ascii="Bodo_uzb" w:hAnsi="Bodo_uzb"/>
          <w:sz w:val="28"/>
          <w:vertAlign w:val="subscript"/>
        </w:rPr>
        <w:t>ОЎЮ</w:t>
      </w:r>
      <w:r>
        <w:rPr>
          <w:rFonts w:ascii="Bodo_uzb" w:hAnsi="Bodo_uzb"/>
          <w:sz w:val="28"/>
        </w:rPr>
        <w:t xml:space="preserve"> – олий ўқув юрти маҳсулоти; Р</w:t>
      </w:r>
      <w:r>
        <w:rPr>
          <w:rFonts w:ascii="Bodo_uzb" w:hAnsi="Bodo_uzb"/>
          <w:sz w:val="28"/>
          <w:vertAlign w:val="subscript"/>
        </w:rPr>
        <w:t>АК</w:t>
      </w:r>
      <w:r>
        <w:rPr>
          <w:rFonts w:ascii="Bodo_uzb" w:hAnsi="Bodo_uzb"/>
          <w:sz w:val="28"/>
        </w:rPr>
        <w:t xml:space="preserve"> – академик илмий маҳсулоти</w:t>
      </w:r>
    </w:p>
    <w:p w:rsidR="00C34E09" w:rsidRDefault="00C34E09" w:rsidP="00C34E09">
      <w:pPr>
        <w:tabs>
          <w:tab w:val="left" w:pos="1260"/>
        </w:tabs>
        <w:ind w:firstLine="720"/>
        <w:jc w:val="both"/>
        <w:rPr>
          <w:rFonts w:ascii="Bodo_uzb" w:hAnsi="Bodo_uzb"/>
          <w:sz w:val="28"/>
        </w:rPr>
      </w:pPr>
      <w:r>
        <w:rPr>
          <w:rFonts w:ascii="Bodo_uzb" w:hAnsi="Bodo_uzb"/>
          <w:sz w:val="28"/>
        </w:rPr>
        <w:t xml:space="preserve">Булар ҳудуднинг илмий секторига тегишли. Бу коэффициент ҳудуднинг у ёки бу соҳа секторига йўналишни, ишлаб чиқариш имкониятини беради. </w:t>
      </w:r>
    </w:p>
    <w:p w:rsidR="00C34E09" w:rsidRDefault="00C34E09" w:rsidP="00C34E09">
      <w:pPr>
        <w:tabs>
          <w:tab w:val="left" w:pos="1260"/>
        </w:tabs>
        <w:ind w:firstLine="720"/>
        <w:jc w:val="both"/>
        <w:rPr>
          <w:rFonts w:ascii="Bodo_uzb" w:hAnsi="Bodo_uzb"/>
          <w:sz w:val="28"/>
        </w:rPr>
      </w:pPr>
      <w:r>
        <w:rPr>
          <w:rFonts w:ascii="Bodo_uzb" w:hAnsi="Bodo_uzb"/>
          <w:sz w:val="28"/>
        </w:rPr>
        <w:t>Ҳудуднинг илмий-техник ривожланиш даражаси индикато</w:t>
      </w:r>
      <w:r>
        <w:rPr>
          <w:rFonts w:ascii="Bodo_uzb" w:hAnsi="Bodo_uzb"/>
          <w:sz w:val="28"/>
        </w:rPr>
        <w:t>р</w:t>
      </w:r>
      <w:r>
        <w:rPr>
          <w:rFonts w:ascii="Bodo_uzb" w:hAnsi="Bodo_uzb"/>
          <w:sz w:val="28"/>
        </w:rPr>
        <w:t>и таҳлили.</w:t>
      </w:r>
    </w:p>
    <w:p w:rsidR="00C34E09" w:rsidRDefault="00C34E09" w:rsidP="00C34E09">
      <w:pPr>
        <w:tabs>
          <w:tab w:val="left" w:pos="1260"/>
        </w:tabs>
        <w:ind w:firstLine="720"/>
        <w:jc w:val="both"/>
        <w:rPr>
          <w:rFonts w:ascii="Bodo_uzb" w:hAnsi="Bodo_uzb"/>
          <w:sz w:val="28"/>
        </w:rPr>
      </w:pPr>
      <w:r>
        <w:rPr>
          <w:rFonts w:ascii="Bodo_uzb" w:hAnsi="Bodo_uzb"/>
          <w:sz w:val="28"/>
        </w:rPr>
        <w:t>Юқорида санаб ўтилган таҳлил турли усуллар билан амалга оширилиши мумкин. Шундан асосийлари қуйидагилар ҳ</w:t>
      </w:r>
      <w:r>
        <w:rPr>
          <w:rFonts w:ascii="Bodo_uzb" w:hAnsi="Bodo_uzb"/>
          <w:sz w:val="28"/>
        </w:rPr>
        <w:t>и</w:t>
      </w:r>
      <w:r>
        <w:rPr>
          <w:rFonts w:ascii="Bodo_uzb" w:hAnsi="Bodo_uzb"/>
          <w:sz w:val="28"/>
        </w:rPr>
        <w:t>собланади:</w:t>
      </w:r>
    </w:p>
    <w:p w:rsidR="00C34E09" w:rsidRDefault="00C34E09" w:rsidP="00C34E09">
      <w:pPr>
        <w:tabs>
          <w:tab w:val="left" w:pos="1260"/>
        </w:tabs>
        <w:ind w:firstLine="720"/>
        <w:jc w:val="both"/>
        <w:rPr>
          <w:rFonts w:ascii="Bodo_uzb" w:hAnsi="Bodo_uzb"/>
          <w:sz w:val="28"/>
        </w:rPr>
      </w:pPr>
      <w:r>
        <w:rPr>
          <w:rFonts w:ascii="Bodo_uzb" w:hAnsi="Bodo_uzb"/>
          <w:sz w:val="28"/>
        </w:rPr>
        <w:t>-мазкур ҳудуд кўрсаткичлари даражасини яхши ва ўрта ҳудудлардаги кўрса</w:t>
      </w:r>
      <w:r>
        <w:rPr>
          <w:rFonts w:ascii="Bodo_uzb" w:hAnsi="Bodo_uzb"/>
          <w:sz w:val="28"/>
        </w:rPr>
        <w:t>т</w:t>
      </w:r>
      <w:r>
        <w:rPr>
          <w:rFonts w:ascii="Bodo_uzb" w:hAnsi="Bodo_uzb"/>
          <w:sz w:val="28"/>
        </w:rPr>
        <w:t>кичлар билан солиштириш;</w:t>
      </w:r>
    </w:p>
    <w:p w:rsidR="00C34E09" w:rsidRDefault="00C34E09" w:rsidP="00C34E09">
      <w:pPr>
        <w:tabs>
          <w:tab w:val="left" w:pos="1260"/>
        </w:tabs>
        <w:ind w:firstLine="720"/>
        <w:jc w:val="both"/>
        <w:rPr>
          <w:rFonts w:ascii="Bodo_uzb" w:hAnsi="Bodo_uzb"/>
          <w:sz w:val="28"/>
        </w:rPr>
      </w:pPr>
      <w:r>
        <w:rPr>
          <w:rFonts w:ascii="Bodo_uzb" w:hAnsi="Bodo_uzb"/>
          <w:sz w:val="28"/>
        </w:rPr>
        <w:t>-мазкур ҳудуд бир неча кўрсаткичларни бир-бири билан солишт</w:t>
      </w:r>
      <w:r>
        <w:rPr>
          <w:rFonts w:ascii="Bodo_uzb" w:hAnsi="Bodo_uzb"/>
          <w:sz w:val="28"/>
        </w:rPr>
        <w:t>и</w:t>
      </w:r>
      <w:r>
        <w:rPr>
          <w:rFonts w:ascii="Bodo_uzb" w:hAnsi="Bodo_uzb"/>
          <w:sz w:val="28"/>
        </w:rPr>
        <w:t>риш;</w:t>
      </w:r>
    </w:p>
    <w:p w:rsidR="00C34E09" w:rsidRDefault="00C34E09" w:rsidP="00C34E09">
      <w:pPr>
        <w:tabs>
          <w:tab w:val="left" w:pos="1260"/>
        </w:tabs>
        <w:ind w:firstLine="720"/>
        <w:jc w:val="both"/>
        <w:rPr>
          <w:rFonts w:ascii="Bodo_uzb" w:hAnsi="Bodo_uzb"/>
          <w:sz w:val="28"/>
        </w:rPr>
      </w:pPr>
      <w:r>
        <w:rPr>
          <w:rFonts w:ascii="Bodo_uzb" w:hAnsi="Bodo_uzb"/>
          <w:sz w:val="28"/>
        </w:rPr>
        <w:t>-мазкур ҳудуднинг ривожланишининг интеграл индикаторини ҳисо</w:t>
      </w:r>
      <w:r>
        <w:rPr>
          <w:rFonts w:ascii="Bodo_uzb" w:hAnsi="Bodo_uzb"/>
          <w:sz w:val="28"/>
        </w:rPr>
        <w:t>б</w:t>
      </w:r>
      <w:r>
        <w:rPr>
          <w:rFonts w:ascii="Bodo_uzb" w:hAnsi="Bodo_uzb"/>
          <w:sz w:val="28"/>
        </w:rPr>
        <w:t>лаш;</w:t>
      </w:r>
    </w:p>
    <w:p w:rsidR="00C34E09" w:rsidRDefault="00C34E09" w:rsidP="00C34E09">
      <w:pPr>
        <w:tabs>
          <w:tab w:val="left" w:pos="1260"/>
        </w:tabs>
        <w:ind w:firstLine="720"/>
        <w:jc w:val="both"/>
        <w:rPr>
          <w:rFonts w:ascii="Bodo_uzb" w:hAnsi="Bodo_uzb"/>
          <w:sz w:val="28"/>
        </w:rPr>
      </w:pPr>
      <w:r>
        <w:rPr>
          <w:rFonts w:ascii="Bodo_uzb" w:hAnsi="Bodo_uzb"/>
          <w:sz w:val="28"/>
        </w:rPr>
        <w:t>-хусусий индикатор аҳамиятини ҳисоблаш қуйидаги формула асосида ама</w:t>
      </w:r>
      <w:r>
        <w:rPr>
          <w:rFonts w:ascii="Bodo_uzb" w:hAnsi="Bodo_uzb"/>
          <w:sz w:val="28"/>
        </w:rPr>
        <w:t>л</w:t>
      </w:r>
      <w:r>
        <w:rPr>
          <w:rFonts w:ascii="Bodo_uzb" w:hAnsi="Bodo_uzb"/>
          <w:sz w:val="28"/>
        </w:rPr>
        <w:t>га оширилади: И</w:t>
      </w:r>
      <w:r>
        <w:rPr>
          <w:rFonts w:ascii="Bodo_uzb" w:hAnsi="Bodo_uzb"/>
          <w:sz w:val="28"/>
          <w:vertAlign w:val="subscript"/>
        </w:rPr>
        <w:t>1</w:t>
      </w:r>
      <w:r>
        <w:rPr>
          <w:rFonts w:ascii="Bodo_uzb" w:hAnsi="Bodo_uzb"/>
          <w:sz w:val="28"/>
        </w:rPr>
        <w:sym w:font="Symbol" w:char="F03D"/>
      </w:r>
      <w:r>
        <w:rPr>
          <w:rFonts w:ascii="Bodo_uzb" w:hAnsi="Bodo_uzb"/>
          <w:sz w:val="28"/>
        </w:rPr>
        <w:t>К</w:t>
      </w:r>
      <w:r>
        <w:rPr>
          <w:rFonts w:ascii="Bodo_uzb" w:hAnsi="Bodo_uzb"/>
          <w:sz w:val="28"/>
          <w:vertAlign w:val="subscript"/>
        </w:rPr>
        <w:t>1</w:t>
      </w:r>
      <w:r>
        <w:rPr>
          <w:sz w:val="28"/>
        </w:rPr>
        <w:t>/</w:t>
      </w:r>
      <w:r>
        <w:rPr>
          <w:rFonts w:ascii="Bodo_uzb" w:hAnsi="Bodo_uzb"/>
          <w:sz w:val="28"/>
        </w:rPr>
        <w:t>К</w:t>
      </w:r>
      <w:r>
        <w:rPr>
          <w:rFonts w:ascii="Bodo_uzb" w:hAnsi="Bodo_uzb"/>
          <w:sz w:val="28"/>
          <w:vertAlign w:val="subscript"/>
        </w:rPr>
        <w:t>е(л)</w:t>
      </w:r>
    </w:p>
    <w:p w:rsidR="00C34E09" w:rsidRDefault="00C34E09" w:rsidP="00C34E09">
      <w:pPr>
        <w:tabs>
          <w:tab w:val="left" w:pos="1260"/>
        </w:tabs>
        <w:ind w:firstLine="720"/>
        <w:jc w:val="both"/>
        <w:rPr>
          <w:rFonts w:ascii="Bodo_uzb" w:hAnsi="Bodo_uzb"/>
          <w:sz w:val="28"/>
        </w:rPr>
      </w:pPr>
      <w:r>
        <w:rPr>
          <w:rFonts w:ascii="Bodo_uzb" w:hAnsi="Bodo_uzb"/>
          <w:sz w:val="28"/>
        </w:rPr>
        <w:t>Бу ерда: К</w:t>
      </w:r>
      <w:r>
        <w:rPr>
          <w:rFonts w:ascii="Bodo_uzb" w:hAnsi="Bodo_uzb"/>
          <w:sz w:val="28"/>
          <w:vertAlign w:val="subscript"/>
        </w:rPr>
        <w:t>1</w:t>
      </w:r>
      <w:r>
        <w:rPr>
          <w:rFonts w:ascii="Bodo_uzb" w:hAnsi="Bodo_uzb"/>
          <w:sz w:val="28"/>
        </w:rPr>
        <w:t xml:space="preserve">- ҳудуднинг илмий-техник ривожланиш </w:t>
      </w:r>
      <w:r>
        <w:rPr>
          <w:rFonts w:ascii="Bodo_uzb" w:hAnsi="Bodo_uzb"/>
          <w:sz w:val="28"/>
          <w:lang w:val="en-US"/>
        </w:rPr>
        <w:t>i</w:t>
      </w:r>
      <w:r>
        <w:rPr>
          <w:rFonts w:ascii="Bodo_uzb" w:hAnsi="Bodo_uzb"/>
          <w:sz w:val="28"/>
        </w:rPr>
        <w:t>-нчи кўрсаткичи; К</w:t>
      </w:r>
      <w:r>
        <w:rPr>
          <w:rFonts w:ascii="Bodo_uzb" w:hAnsi="Bodo_uzb"/>
          <w:sz w:val="28"/>
          <w:vertAlign w:val="subscript"/>
        </w:rPr>
        <w:t>с(л)</w:t>
      </w:r>
      <w:r>
        <w:rPr>
          <w:rFonts w:ascii="Bodo_uzb" w:hAnsi="Bodo_uzb"/>
          <w:sz w:val="28"/>
        </w:rPr>
        <w:t xml:space="preserve"> и</w:t>
      </w:r>
      <w:r>
        <w:rPr>
          <w:rFonts w:ascii="Bodo_uzb" w:hAnsi="Bodo_uzb"/>
          <w:sz w:val="28"/>
        </w:rPr>
        <w:t>л</w:t>
      </w:r>
      <w:r>
        <w:rPr>
          <w:rFonts w:ascii="Bodo_uzb" w:hAnsi="Bodo_uzb"/>
          <w:sz w:val="28"/>
        </w:rPr>
        <w:t xml:space="preserve">мий-техник ривожланиш </w:t>
      </w:r>
      <w:r>
        <w:rPr>
          <w:rFonts w:ascii="Bodo_uzb" w:hAnsi="Bodo_uzb"/>
          <w:sz w:val="28"/>
          <w:lang w:val="en-US"/>
        </w:rPr>
        <w:t>i</w:t>
      </w:r>
      <w:r>
        <w:rPr>
          <w:rFonts w:ascii="Bodo_uzb" w:hAnsi="Bodo_uzb"/>
          <w:sz w:val="28"/>
        </w:rPr>
        <w:t>-нчи кўрсаткичлари.</w:t>
      </w:r>
    </w:p>
    <w:p w:rsidR="00C34E09" w:rsidRDefault="00C34E09" w:rsidP="00C34E09">
      <w:pPr>
        <w:tabs>
          <w:tab w:val="left" w:pos="1260"/>
        </w:tabs>
        <w:ind w:firstLine="720"/>
        <w:jc w:val="both"/>
        <w:rPr>
          <w:rFonts w:ascii="Bodo_uzb" w:hAnsi="Bodo_uzb"/>
          <w:sz w:val="28"/>
        </w:rPr>
      </w:pPr>
      <w:r>
        <w:rPr>
          <w:rFonts w:ascii="Bodo_uzb" w:hAnsi="Bodo_uzb"/>
          <w:sz w:val="28"/>
        </w:rPr>
        <w:t>Индикаторнинг аҳамияти қуйидаги вариантларда бўлиши мумкин:</w:t>
      </w:r>
    </w:p>
    <w:p w:rsidR="00C34E09" w:rsidRDefault="00C34E09" w:rsidP="00C34E09">
      <w:pPr>
        <w:tabs>
          <w:tab w:val="left" w:pos="1260"/>
        </w:tabs>
        <w:ind w:firstLine="720"/>
        <w:jc w:val="both"/>
        <w:rPr>
          <w:rFonts w:ascii="Bodo_uzb" w:hAnsi="Bodo_uzb"/>
          <w:sz w:val="28"/>
        </w:rPr>
      </w:pPr>
      <w:r>
        <w:rPr>
          <w:rFonts w:ascii="Bodo_uzb" w:hAnsi="Bodo_uzb"/>
          <w:sz w:val="28"/>
        </w:rPr>
        <w:t>И</w:t>
      </w:r>
      <w:r>
        <w:rPr>
          <w:rFonts w:ascii="Bodo_uzb" w:hAnsi="Bodo_uzb"/>
          <w:sz w:val="28"/>
          <w:vertAlign w:val="subscript"/>
        </w:rPr>
        <w:t>1</w:t>
      </w:r>
      <w:r>
        <w:rPr>
          <w:rFonts w:ascii="Bodo_uzb" w:hAnsi="Bodo_uzb"/>
          <w:sz w:val="28"/>
        </w:rPr>
        <w:t>&lt;1 мазкур ҳудуд ривожланиш даражаларининг ўрта ҳудуд риво</w:t>
      </w:r>
      <w:r>
        <w:rPr>
          <w:rFonts w:ascii="Bodo_uzb" w:hAnsi="Bodo_uzb"/>
          <w:sz w:val="28"/>
        </w:rPr>
        <w:t>ж</w:t>
      </w:r>
      <w:r>
        <w:rPr>
          <w:rFonts w:ascii="Bodo_uzb" w:hAnsi="Bodo_uzb"/>
          <w:sz w:val="28"/>
        </w:rPr>
        <w:t>ланиш даражасидан паст бўлиши;</w:t>
      </w:r>
    </w:p>
    <w:p w:rsidR="00C34E09" w:rsidRDefault="00C34E09" w:rsidP="00C34E09">
      <w:pPr>
        <w:tabs>
          <w:tab w:val="left" w:pos="1260"/>
        </w:tabs>
        <w:ind w:firstLine="720"/>
        <w:jc w:val="both"/>
        <w:rPr>
          <w:rFonts w:ascii="Bodo_uzb" w:hAnsi="Bodo_uzb"/>
          <w:sz w:val="28"/>
        </w:rPr>
      </w:pPr>
      <w:r>
        <w:rPr>
          <w:rFonts w:ascii="Bodo_uzb" w:hAnsi="Bodo_uzb"/>
          <w:sz w:val="28"/>
        </w:rPr>
        <w:t>И</w:t>
      </w:r>
      <w:r>
        <w:rPr>
          <w:rFonts w:ascii="Bodo_uzb" w:hAnsi="Bodo_uzb"/>
          <w:sz w:val="28"/>
          <w:vertAlign w:val="subscript"/>
        </w:rPr>
        <w:t>1</w:t>
      </w:r>
      <w:r>
        <w:rPr>
          <w:rFonts w:ascii="Bodo_uzb" w:hAnsi="Bodo_uzb"/>
          <w:sz w:val="28"/>
        </w:rPr>
        <w:sym w:font="Symbol" w:char="F03D"/>
      </w:r>
      <w:r>
        <w:rPr>
          <w:rFonts w:ascii="Bodo_uzb" w:hAnsi="Bodo_uzb"/>
          <w:sz w:val="28"/>
        </w:rPr>
        <w:t>1 мазкур ҳудуднинг ривожланиш даражаси ўрта (яхши) ҳудуднинг ривожланиш даражасига мос келади;</w:t>
      </w:r>
    </w:p>
    <w:p w:rsidR="00C34E09" w:rsidRDefault="00C34E09" w:rsidP="00C34E09">
      <w:pPr>
        <w:tabs>
          <w:tab w:val="left" w:pos="1260"/>
        </w:tabs>
        <w:ind w:firstLine="720"/>
        <w:jc w:val="both"/>
        <w:rPr>
          <w:rFonts w:ascii="Bodo_uzb" w:hAnsi="Bodo_uzb"/>
          <w:sz w:val="28"/>
        </w:rPr>
      </w:pPr>
      <w:r>
        <w:rPr>
          <w:rFonts w:ascii="Bodo_uzb" w:hAnsi="Bodo_uzb"/>
          <w:sz w:val="28"/>
        </w:rPr>
        <w:t>И</w:t>
      </w:r>
      <w:r>
        <w:rPr>
          <w:rFonts w:ascii="Bodo_uzb" w:hAnsi="Bodo_uzb"/>
          <w:sz w:val="28"/>
          <w:vertAlign w:val="subscript"/>
        </w:rPr>
        <w:t>1</w:t>
      </w:r>
      <w:r>
        <w:rPr>
          <w:rFonts w:ascii="Bodo_uzb" w:hAnsi="Bodo_uzb"/>
          <w:sz w:val="28"/>
        </w:rPr>
        <w:t>&gt;1 мазкур ҳудуднинг ривожланиш даражаси ўрта (яхши) ҳудуднинг ривожланиш даражасидан юқори бўлади.</w:t>
      </w:r>
    </w:p>
    <w:p w:rsidR="00C34E09" w:rsidRDefault="00C34E09" w:rsidP="00C34E09">
      <w:pPr>
        <w:tabs>
          <w:tab w:val="left" w:pos="1260"/>
        </w:tabs>
        <w:ind w:firstLine="720"/>
        <w:jc w:val="both"/>
        <w:rPr>
          <w:rFonts w:ascii="Bodo_uzb" w:hAnsi="Bodo_uzb"/>
          <w:sz w:val="28"/>
        </w:rPr>
      </w:pPr>
      <w:r>
        <w:rPr>
          <w:rFonts w:ascii="Bodo_uzb" w:hAnsi="Bodo_uzb"/>
          <w:sz w:val="28"/>
        </w:rPr>
        <w:t>Аниқ индикаторлар аҳамиятлилигини таҳлил қилиш ва уларни ўзаро с</w:t>
      </w:r>
      <w:r>
        <w:rPr>
          <w:rFonts w:ascii="Bodo_uzb" w:hAnsi="Bodo_uzb"/>
          <w:sz w:val="28"/>
        </w:rPr>
        <w:t>о</w:t>
      </w:r>
      <w:r>
        <w:rPr>
          <w:rFonts w:ascii="Bodo_uzb" w:hAnsi="Bodo_uzb"/>
          <w:sz w:val="28"/>
        </w:rPr>
        <w:t>лиштириш орқали ҳудудий илмий-техник сиёсатнинг йўналиши тўғрисида аниқ хул</w:t>
      </w:r>
      <w:r>
        <w:rPr>
          <w:rFonts w:ascii="Bodo_uzb" w:hAnsi="Bodo_uzb"/>
          <w:sz w:val="28"/>
        </w:rPr>
        <w:t>о</w:t>
      </w:r>
      <w:r>
        <w:rPr>
          <w:rFonts w:ascii="Bodo_uzb" w:hAnsi="Bodo_uzb"/>
          <w:sz w:val="28"/>
        </w:rPr>
        <w:t>са чиқарса бўлади.</w:t>
      </w:r>
      <w:r>
        <w:rPr>
          <w:rFonts w:ascii="Bodo_uzb" w:hAnsi="Bodo_uzb"/>
          <w:sz w:val="28"/>
        </w:rPr>
        <w:tab/>
        <w:t xml:space="preserve">    </w:t>
      </w:r>
    </w:p>
    <w:p w:rsidR="00C34E09" w:rsidRDefault="00C34E09" w:rsidP="00C34E09">
      <w:pPr>
        <w:pStyle w:val="a7"/>
        <w:tabs>
          <w:tab w:val="left" w:pos="1260"/>
        </w:tabs>
        <w:jc w:val="right"/>
      </w:pPr>
      <w:r>
        <w:rPr>
          <w:b/>
        </w:rPr>
        <w:t xml:space="preserve"> </w:t>
      </w:r>
      <w:r>
        <w:t>15-жадвал</w:t>
      </w:r>
    </w:p>
    <w:p w:rsidR="00C34E09" w:rsidRDefault="00C34E09" w:rsidP="00C34E09">
      <w:pPr>
        <w:pStyle w:val="a7"/>
        <w:tabs>
          <w:tab w:val="left" w:pos="1260"/>
        </w:tabs>
        <w:jc w:val="center"/>
        <w:rPr>
          <w:b/>
        </w:rPr>
      </w:pPr>
      <w:r>
        <w:rPr>
          <w:b/>
        </w:rPr>
        <w:t>Индикатор таҳлили</w:t>
      </w:r>
    </w:p>
    <w:p w:rsidR="00C34E09" w:rsidRDefault="00C34E09" w:rsidP="00C34E09">
      <w:pPr>
        <w:pStyle w:val="a7"/>
        <w:tabs>
          <w:tab w:val="left" w:pos="1260"/>
        </w:tabs>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3"/>
        <w:gridCol w:w="1915"/>
        <w:gridCol w:w="1914"/>
        <w:gridCol w:w="1915"/>
        <w:gridCol w:w="1755"/>
      </w:tblGrid>
      <w:tr w:rsidR="00C34E09" w:rsidTr="00B4615E">
        <w:tblPrEx>
          <w:tblCellMar>
            <w:top w:w="0" w:type="dxa"/>
            <w:bottom w:w="0" w:type="dxa"/>
          </w:tblCellMar>
        </w:tblPrEx>
        <w:tc>
          <w:tcPr>
            <w:tcW w:w="1913" w:type="dxa"/>
          </w:tcPr>
          <w:p w:rsidR="00C34E09" w:rsidRDefault="00C34E09" w:rsidP="00B4615E">
            <w:pPr>
              <w:tabs>
                <w:tab w:val="left" w:pos="1260"/>
              </w:tabs>
              <w:rPr>
                <w:rFonts w:ascii="Bodo_uzb" w:hAnsi="Bodo_uzb"/>
              </w:rPr>
            </w:pPr>
          </w:p>
        </w:tc>
        <w:tc>
          <w:tcPr>
            <w:tcW w:w="1915" w:type="dxa"/>
          </w:tcPr>
          <w:p w:rsidR="00C34E09" w:rsidRDefault="00C34E09" w:rsidP="00B4615E">
            <w:pPr>
              <w:tabs>
                <w:tab w:val="left" w:pos="1260"/>
              </w:tabs>
              <w:rPr>
                <w:rFonts w:ascii="Bodo_uzb" w:hAnsi="Bodo_uzb"/>
              </w:rPr>
            </w:pPr>
            <w:r>
              <w:rPr>
                <w:rFonts w:ascii="Bodo_uzb" w:hAnsi="Bodo_uzb"/>
              </w:rPr>
              <w:t>И1</w:t>
            </w:r>
          </w:p>
        </w:tc>
        <w:tc>
          <w:tcPr>
            <w:tcW w:w="1914" w:type="dxa"/>
          </w:tcPr>
          <w:p w:rsidR="00C34E09" w:rsidRDefault="00C34E09" w:rsidP="00B4615E">
            <w:pPr>
              <w:tabs>
                <w:tab w:val="left" w:pos="1260"/>
              </w:tabs>
              <w:rPr>
                <w:rFonts w:ascii="Bodo_uzb" w:hAnsi="Bodo_uzb"/>
              </w:rPr>
            </w:pPr>
            <w:r>
              <w:rPr>
                <w:rFonts w:ascii="Bodo_uzb" w:hAnsi="Bodo_uzb"/>
              </w:rPr>
              <w:t>И2</w:t>
            </w:r>
          </w:p>
        </w:tc>
        <w:tc>
          <w:tcPr>
            <w:tcW w:w="1915" w:type="dxa"/>
          </w:tcPr>
          <w:p w:rsidR="00C34E09" w:rsidRDefault="00C34E09" w:rsidP="00B4615E">
            <w:pPr>
              <w:tabs>
                <w:tab w:val="left" w:pos="1260"/>
              </w:tabs>
              <w:rPr>
                <w:rFonts w:ascii="Bodo_uzb" w:hAnsi="Bodo_uzb"/>
              </w:rPr>
            </w:pPr>
            <w:r>
              <w:rPr>
                <w:rFonts w:ascii="Bodo_uzb" w:hAnsi="Bodo_uzb"/>
              </w:rPr>
              <w:t>И3</w:t>
            </w:r>
          </w:p>
        </w:tc>
        <w:tc>
          <w:tcPr>
            <w:tcW w:w="1755" w:type="dxa"/>
          </w:tcPr>
          <w:p w:rsidR="00C34E09" w:rsidRDefault="00C34E09" w:rsidP="00B4615E">
            <w:pPr>
              <w:tabs>
                <w:tab w:val="left" w:pos="1260"/>
              </w:tabs>
              <w:rPr>
                <w:rFonts w:ascii="Bodo_uzb" w:hAnsi="Bodo_uzb"/>
              </w:rPr>
            </w:pPr>
            <w:r>
              <w:rPr>
                <w:rFonts w:ascii="Bodo_uzb" w:hAnsi="Bodo_uzb"/>
              </w:rPr>
              <w:t>И</w:t>
            </w:r>
            <w:r>
              <w:rPr>
                <w:rFonts w:ascii="Bodo_uzb" w:hAnsi="Bodo_uzb"/>
                <w:lang w:val="en-US"/>
              </w:rPr>
              <w:t>n</w:t>
            </w:r>
          </w:p>
        </w:tc>
      </w:tr>
      <w:tr w:rsidR="00C34E09" w:rsidTr="00B4615E">
        <w:tblPrEx>
          <w:tblCellMar>
            <w:top w:w="0" w:type="dxa"/>
            <w:bottom w:w="0" w:type="dxa"/>
          </w:tblCellMar>
        </w:tblPrEx>
        <w:tc>
          <w:tcPr>
            <w:tcW w:w="1913" w:type="dxa"/>
          </w:tcPr>
          <w:p w:rsidR="00C34E09" w:rsidRDefault="00C34E09" w:rsidP="00B4615E">
            <w:pPr>
              <w:tabs>
                <w:tab w:val="left" w:pos="1260"/>
              </w:tabs>
              <w:rPr>
                <w:rFonts w:ascii="Bodo_uzb" w:hAnsi="Bodo_uzb"/>
              </w:rPr>
            </w:pPr>
            <w:r>
              <w:rPr>
                <w:rFonts w:ascii="Bodo_uzb" w:hAnsi="Bodo_uzb"/>
              </w:rPr>
              <w:t>И1</w:t>
            </w:r>
          </w:p>
        </w:tc>
        <w:tc>
          <w:tcPr>
            <w:tcW w:w="1915" w:type="dxa"/>
          </w:tcPr>
          <w:p w:rsidR="00C34E09" w:rsidRDefault="00C34E09" w:rsidP="00B4615E">
            <w:pPr>
              <w:tabs>
                <w:tab w:val="left" w:pos="1260"/>
              </w:tabs>
              <w:rPr>
                <w:rFonts w:ascii="Bodo_uzb" w:hAnsi="Bodo_uzb"/>
              </w:rPr>
            </w:pPr>
            <w:r>
              <w:rPr>
                <w:rFonts w:ascii="Bodo_uzb" w:hAnsi="Bodo_uzb"/>
              </w:rPr>
              <w:t xml:space="preserve">х  </w:t>
            </w:r>
          </w:p>
        </w:tc>
        <w:tc>
          <w:tcPr>
            <w:tcW w:w="1914" w:type="dxa"/>
          </w:tcPr>
          <w:p w:rsidR="00C34E09" w:rsidRDefault="00C34E09" w:rsidP="00B4615E">
            <w:pPr>
              <w:tabs>
                <w:tab w:val="left" w:pos="1260"/>
              </w:tabs>
              <w:rPr>
                <w:rFonts w:ascii="Bodo_uzb" w:hAnsi="Bodo_uzb"/>
              </w:rPr>
            </w:pPr>
            <w:r>
              <w:rPr>
                <w:rFonts w:ascii="Bodo_uzb" w:hAnsi="Bodo_uzb"/>
              </w:rPr>
              <w:sym w:font="Symbol" w:char="F02B"/>
            </w:r>
            <w:r>
              <w:rPr>
                <w:rFonts w:ascii="Bodo_uzb" w:hAnsi="Bodo_uzb"/>
              </w:rPr>
              <w:t>,1</w:t>
            </w:r>
          </w:p>
        </w:tc>
        <w:tc>
          <w:tcPr>
            <w:tcW w:w="1915" w:type="dxa"/>
          </w:tcPr>
          <w:p w:rsidR="00C34E09" w:rsidRDefault="00C34E09" w:rsidP="00B4615E">
            <w:pPr>
              <w:tabs>
                <w:tab w:val="left" w:pos="1260"/>
              </w:tabs>
              <w:rPr>
                <w:rFonts w:ascii="Bodo_uzb" w:hAnsi="Bodo_uzb"/>
              </w:rPr>
            </w:pPr>
            <w:r>
              <w:rPr>
                <w:rFonts w:ascii="Bodo_uzb" w:hAnsi="Bodo_uzb"/>
              </w:rPr>
              <w:sym w:font="Symbol" w:char="F02B"/>
            </w:r>
            <w:r>
              <w:rPr>
                <w:rFonts w:ascii="Bodo_uzb" w:hAnsi="Bodo_uzb"/>
              </w:rPr>
              <w:t>,</w:t>
            </w:r>
            <w:r>
              <w:rPr>
                <w:rFonts w:ascii="Bodo_uzb" w:hAnsi="Bodo_uzb"/>
              </w:rPr>
              <w:sym w:font="Symbol" w:char="F02B"/>
            </w:r>
          </w:p>
        </w:tc>
        <w:tc>
          <w:tcPr>
            <w:tcW w:w="1755" w:type="dxa"/>
          </w:tcPr>
          <w:p w:rsidR="00C34E09" w:rsidRDefault="00C34E09" w:rsidP="00B4615E">
            <w:pPr>
              <w:tabs>
                <w:tab w:val="left" w:pos="1260"/>
              </w:tabs>
              <w:rPr>
                <w:rFonts w:ascii="Bodo_uzb" w:hAnsi="Bodo_uzb"/>
              </w:rPr>
            </w:pPr>
          </w:p>
        </w:tc>
      </w:tr>
      <w:tr w:rsidR="00C34E09" w:rsidTr="00B4615E">
        <w:tblPrEx>
          <w:tblCellMar>
            <w:top w:w="0" w:type="dxa"/>
            <w:bottom w:w="0" w:type="dxa"/>
          </w:tblCellMar>
        </w:tblPrEx>
        <w:tc>
          <w:tcPr>
            <w:tcW w:w="1913" w:type="dxa"/>
          </w:tcPr>
          <w:p w:rsidR="00C34E09" w:rsidRDefault="00C34E09" w:rsidP="00B4615E">
            <w:pPr>
              <w:tabs>
                <w:tab w:val="left" w:pos="1260"/>
              </w:tabs>
              <w:rPr>
                <w:rFonts w:ascii="Bodo_uzb" w:hAnsi="Bodo_uzb"/>
              </w:rPr>
            </w:pPr>
            <w:r>
              <w:rPr>
                <w:rFonts w:ascii="Bodo_uzb" w:hAnsi="Bodo_uzb"/>
              </w:rPr>
              <w:t>И2</w:t>
            </w:r>
          </w:p>
        </w:tc>
        <w:tc>
          <w:tcPr>
            <w:tcW w:w="1915" w:type="dxa"/>
          </w:tcPr>
          <w:p w:rsidR="00C34E09" w:rsidRDefault="00C34E09" w:rsidP="00B4615E">
            <w:pPr>
              <w:tabs>
                <w:tab w:val="left" w:pos="1260"/>
              </w:tabs>
              <w:rPr>
                <w:rFonts w:ascii="Bodo_uzb" w:hAnsi="Bodo_uzb"/>
              </w:rPr>
            </w:pPr>
            <w:r>
              <w:rPr>
                <w:rFonts w:ascii="Bodo_uzb" w:hAnsi="Bodo_uzb"/>
              </w:rPr>
              <w:t>1,</w:t>
            </w:r>
            <w:r>
              <w:rPr>
                <w:rFonts w:ascii="Bodo_uzb" w:hAnsi="Bodo_uzb"/>
              </w:rPr>
              <w:sym w:font="Symbol" w:char="F02B"/>
            </w:r>
          </w:p>
        </w:tc>
        <w:tc>
          <w:tcPr>
            <w:tcW w:w="1914" w:type="dxa"/>
          </w:tcPr>
          <w:p w:rsidR="00C34E09" w:rsidRDefault="00C34E09" w:rsidP="00B4615E">
            <w:pPr>
              <w:tabs>
                <w:tab w:val="left" w:pos="1260"/>
              </w:tabs>
              <w:rPr>
                <w:rFonts w:ascii="Bodo_uzb" w:hAnsi="Bodo_uzb"/>
              </w:rPr>
            </w:pPr>
            <w:r>
              <w:rPr>
                <w:rFonts w:ascii="Bodo_uzb" w:hAnsi="Bodo_uzb"/>
              </w:rPr>
              <w:t>Х</w:t>
            </w:r>
          </w:p>
        </w:tc>
        <w:tc>
          <w:tcPr>
            <w:tcW w:w="1915" w:type="dxa"/>
          </w:tcPr>
          <w:p w:rsidR="00C34E09" w:rsidRDefault="00C34E09" w:rsidP="00B4615E">
            <w:pPr>
              <w:tabs>
                <w:tab w:val="left" w:pos="1260"/>
              </w:tabs>
              <w:rPr>
                <w:rFonts w:ascii="Bodo_uzb" w:hAnsi="Bodo_uzb"/>
              </w:rPr>
            </w:pPr>
            <w:r>
              <w:rPr>
                <w:rFonts w:ascii="Bodo_uzb" w:hAnsi="Bodo_uzb"/>
              </w:rPr>
              <w:t>1,</w:t>
            </w:r>
            <w:r>
              <w:rPr>
                <w:rFonts w:ascii="Bodo_uzb" w:hAnsi="Bodo_uzb"/>
              </w:rPr>
              <w:sym w:font="Symbol" w:char="F02B"/>
            </w:r>
          </w:p>
        </w:tc>
        <w:tc>
          <w:tcPr>
            <w:tcW w:w="1755" w:type="dxa"/>
          </w:tcPr>
          <w:p w:rsidR="00C34E09" w:rsidRDefault="00C34E09" w:rsidP="00B4615E">
            <w:pPr>
              <w:tabs>
                <w:tab w:val="left" w:pos="1260"/>
              </w:tabs>
              <w:rPr>
                <w:rFonts w:ascii="Bodo_uzb" w:hAnsi="Bodo_uzb"/>
              </w:rPr>
            </w:pPr>
          </w:p>
        </w:tc>
      </w:tr>
      <w:tr w:rsidR="00C34E09" w:rsidTr="00B4615E">
        <w:tblPrEx>
          <w:tblCellMar>
            <w:top w:w="0" w:type="dxa"/>
            <w:bottom w:w="0" w:type="dxa"/>
          </w:tblCellMar>
        </w:tblPrEx>
        <w:tc>
          <w:tcPr>
            <w:tcW w:w="1913" w:type="dxa"/>
          </w:tcPr>
          <w:p w:rsidR="00C34E09" w:rsidRDefault="00C34E09" w:rsidP="00B4615E">
            <w:pPr>
              <w:tabs>
                <w:tab w:val="left" w:pos="1260"/>
              </w:tabs>
              <w:rPr>
                <w:rFonts w:ascii="Bodo_uzb" w:hAnsi="Bodo_uzb"/>
              </w:rPr>
            </w:pPr>
            <w:r>
              <w:rPr>
                <w:rFonts w:ascii="Bodo_uzb" w:hAnsi="Bodo_uzb"/>
              </w:rPr>
              <w:t>И3</w:t>
            </w:r>
          </w:p>
        </w:tc>
        <w:tc>
          <w:tcPr>
            <w:tcW w:w="1915" w:type="dxa"/>
          </w:tcPr>
          <w:p w:rsidR="00C34E09" w:rsidRDefault="00C34E09" w:rsidP="00B4615E">
            <w:pPr>
              <w:tabs>
                <w:tab w:val="left" w:pos="1260"/>
              </w:tabs>
            </w:pPr>
            <w:r>
              <w:t>+,+</w:t>
            </w:r>
          </w:p>
        </w:tc>
        <w:tc>
          <w:tcPr>
            <w:tcW w:w="1914" w:type="dxa"/>
          </w:tcPr>
          <w:p w:rsidR="00C34E09" w:rsidRDefault="00C34E09" w:rsidP="00B4615E">
            <w:pPr>
              <w:tabs>
                <w:tab w:val="left" w:pos="1260"/>
              </w:tabs>
            </w:pPr>
            <w:r>
              <w:t>+,1</w:t>
            </w:r>
          </w:p>
        </w:tc>
        <w:tc>
          <w:tcPr>
            <w:tcW w:w="1915" w:type="dxa"/>
          </w:tcPr>
          <w:p w:rsidR="00C34E09" w:rsidRDefault="00C34E09" w:rsidP="00B4615E">
            <w:pPr>
              <w:tabs>
                <w:tab w:val="left" w:pos="1260"/>
              </w:tabs>
              <w:rPr>
                <w:rFonts w:ascii="Bodo_uzb" w:hAnsi="Bodo_uzb"/>
              </w:rPr>
            </w:pPr>
            <w:r>
              <w:rPr>
                <w:rFonts w:ascii="Bodo_uzb" w:hAnsi="Bodo_uzb"/>
              </w:rPr>
              <w:t xml:space="preserve"> х </w:t>
            </w:r>
          </w:p>
        </w:tc>
        <w:tc>
          <w:tcPr>
            <w:tcW w:w="1755" w:type="dxa"/>
          </w:tcPr>
          <w:p w:rsidR="00C34E09" w:rsidRDefault="00C34E09" w:rsidP="00B4615E">
            <w:pPr>
              <w:tabs>
                <w:tab w:val="left" w:pos="1260"/>
              </w:tabs>
              <w:rPr>
                <w:rFonts w:ascii="Bodo_uzb" w:hAnsi="Bodo_uzb"/>
              </w:rPr>
            </w:pPr>
          </w:p>
        </w:tc>
      </w:tr>
      <w:tr w:rsidR="00C34E09" w:rsidTr="00B4615E">
        <w:tblPrEx>
          <w:tblCellMar>
            <w:top w:w="0" w:type="dxa"/>
            <w:bottom w:w="0" w:type="dxa"/>
          </w:tblCellMar>
        </w:tblPrEx>
        <w:tc>
          <w:tcPr>
            <w:tcW w:w="1913" w:type="dxa"/>
          </w:tcPr>
          <w:p w:rsidR="00C34E09" w:rsidRDefault="00C34E09" w:rsidP="00B4615E">
            <w:pPr>
              <w:tabs>
                <w:tab w:val="left" w:pos="1260"/>
              </w:tabs>
              <w:rPr>
                <w:rFonts w:ascii="Bodo_uzb" w:hAnsi="Bodo_uzb"/>
              </w:rPr>
            </w:pPr>
            <w:r>
              <w:rPr>
                <w:rFonts w:ascii="Bodo_uzb" w:hAnsi="Bodo_uzb"/>
              </w:rPr>
              <w:t>-</w:t>
            </w:r>
          </w:p>
        </w:tc>
        <w:tc>
          <w:tcPr>
            <w:tcW w:w="1915" w:type="dxa"/>
          </w:tcPr>
          <w:p w:rsidR="00C34E09" w:rsidRDefault="00C34E09" w:rsidP="00B4615E">
            <w:pPr>
              <w:tabs>
                <w:tab w:val="left" w:pos="1260"/>
              </w:tabs>
              <w:rPr>
                <w:rFonts w:ascii="Bodo_uzb" w:hAnsi="Bodo_uzb"/>
              </w:rPr>
            </w:pPr>
          </w:p>
        </w:tc>
        <w:tc>
          <w:tcPr>
            <w:tcW w:w="1914" w:type="dxa"/>
          </w:tcPr>
          <w:p w:rsidR="00C34E09" w:rsidRDefault="00C34E09" w:rsidP="00B4615E">
            <w:pPr>
              <w:tabs>
                <w:tab w:val="left" w:pos="1260"/>
              </w:tabs>
              <w:rPr>
                <w:rFonts w:ascii="Bodo_uzb" w:hAnsi="Bodo_uzb"/>
              </w:rPr>
            </w:pPr>
          </w:p>
        </w:tc>
        <w:tc>
          <w:tcPr>
            <w:tcW w:w="1915" w:type="dxa"/>
          </w:tcPr>
          <w:p w:rsidR="00C34E09" w:rsidRDefault="00C34E09" w:rsidP="00B4615E">
            <w:pPr>
              <w:tabs>
                <w:tab w:val="left" w:pos="1260"/>
              </w:tabs>
              <w:rPr>
                <w:rFonts w:ascii="Bodo_uzb" w:hAnsi="Bodo_uzb"/>
              </w:rPr>
            </w:pPr>
          </w:p>
        </w:tc>
        <w:tc>
          <w:tcPr>
            <w:tcW w:w="1755" w:type="dxa"/>
          </w:tcPr>
          <w:p w:rsidR="00C34E09" w:rsidRDefault="00C34E09" w:rsidP="00B4615E">
            <w:pPr>
              <w:tabs>
                <w:tab w:val="left" w:pos="1260"/>
              </w:tabs>
              <w:rPr>
                <w:rFonts w:ascii="Bodo_uzb" w:hAnsi="Bodo_uzb"/>
              </w:rPr>
            </w:pPr>
          </w:p>
        </w:tc>
      </w:tr>
      <w:tr w:rsidR="00C34E09" w:rsidTr="00B4615E">
        <w:tblPrEx>
          <w:tblCellMar>
            <w:top w:w="0" w:type="dxa"/>
            <w:bottom w:w="0" w:type="dxa"/>
          </w:tblCellMar>
        </w:tblPrEx>
        <w:tc>
          <w:tcPr>
            <w:tcW w:w="1913" w:type="dxa"/>
          </w:tcPr>
          <w:p w:rsidR="00C34E09" w:rsidRDefault="00C34E09" w:rsidP="00B4615E">
            <w:pPr>
              <w:tabs>
                <w:tab w:val="left" w:pos="1260"/>
              </w:tabs>
              <w:rPr>
                <w:rFonts w:ascii="Bodo_uzb" w:hAnsi="Bodo_uzb"/>
              </w:rPr>
            </w:pPr>
            <w:r>
              <w:rPr>
                <w:rFonts w:ascii="Bodo_uzb" w:hAnsi="Bodo_uzb"/>
              </w:rPr>
              <w:t>-</w:t>
            </w:r>
          </w:p>
        </w:tc>
        <w:tc>
          <w:tcPr>
            <w:tcW w:w="1915" w:type="dxa"/>
          </w:tcPr>
          <w:p w:rsidR="00C34E09" w:rsidRDefault="00C34E09" w:rsidP="00B4615E">
            <w:pPr>
              <w:tabs>
                <w:tab w:val="left" w:pos="1260"/>
              </w:tabs>
              <w:rPr>
                <w:rFonts w:ascii="Bodo_uzb" w:hAnsi="Bodo_uzb"/>
              </w:rPr>
            </w:pPr>
          </w:p>
        </w:tc>
        <w:tc>
          <w:tcPr>
            <w:tcW w:w="1914" w:type="dxa"/>
          </w:tcPr>
          <w:p w:rsidR="00C34E09" w:rsidRDefault="00C34E09" w:rsidP="00B4615E">
            <w:pPr>
              <w:tabs>
                <w:tab w:val="left" w:pos="1260"/>
              </w:tabs>
              <w:rPr>
                <w:rFonts w:ascii="Bodo_uzb" w:hAnsi="Bodo_uzb"/>
              </w:rPr>
            </w:pPr>
          </w:p>
        </w:tc>
        <w:tc>
          <w:tcPr>
            <w:tcW w:w="1915" w:type="dxa"/>
          </w:tcPr>
          <w:p w:rsidR="00C34E09" w:rsidRDefault="00C34E09" w:rsidP="00B4615E">
            <w:pPr>
              <w:tabs>
                <w:tab w:val="left" w:pos="1260"/>
              </w:tabs>
              <w:rPr>
                <w:rFonts w:ascii="Bodo_uzb" w:hAnsi="Bodo_uzb"/>
              </w:rPr>
            </w:pPr>
          </w:p>
        </w:tc>
        <w:tc>
          <w:tcPr>
            <w:tcW w:w="1755" w:type="dxa"/>
          </w:tcPr>
          <w:p w:rsidR="00C34E09" w:rsidRDefault="00C34E09" w:rsidP="00B4615E">
            <w:pPr>
              <w:tabs>
                <w:tab w:val="left" w:pos="1260"/>
              </w:tabs>
              <w:rPr>
                <w:rFonts w:ascii="Bodo_uzb" w:hAnsi="Bodo_uzb"/>
              </w:rPr>
            </w:pPr>
          </w:p>
        </w:tc>
      </w:tr>
      <w:tr w:rsidR="00C34E09" w:rsidTr="00B4615E">
        <w:tblPrEx>
          <w:tblCellMar>
            <w:top w:w="0" w:type="dxa"/>
            <w:bottom w:w="0" w:type="dxa"/>
          </w:tblCellMar>
        </w:tblPrEx>
        <w:tc>
          <w:tcPr>
            <w:tcW w:w="1913" w:type="dxa"/>
          </w:tcPr>
          <w:p w:rsidR="00C34E09" w:rsidRDefault="00C34E09" w:rsidP="00B4615E">
            <w:pPr>
              <w:tabs>
                <w:tab w:val="left" w:pos="1260"/>
              </w:tabs>
              <w:rPr>
                <w:rFonts w:ascii="Bodo_uzb" w:hAnsi="Bodo_uzb"/>
              </w:rPr>
            </w:pPr>
            <w:r>
              <w:rPr>
                <w:rFonts w:ascii="Bodo_uzb" w:hAnsi="Bodo_uzb"/>
              </w:rPr>
              <w:t>-</w:t>
            </w:r>
          </w:p>
        </w:tc>
        <w:tc>
          <w:tcPr>
            <w:tcW w:w="1915" w:type="dxa"/>
          </w:tcPr>
          <w:p w:rsidR="00C34E09" w:rsidRDefault="00C34E09" w:rsidP="00B4615E">
            <w:pPr>
              <w:tabs>
                <w:tab w:val="left" w:pos="1260"/>
              </w:tabs>
              <w:rPr>
                <w:rFonts w:ascii="Bodo_uzb" w:hAnsi="Bodo_uzb"/>
              </w:rPr>
            </w:pPr>
          </w:p>
        </w:tc>
        <w:tc>
          <w:tcPr>
            <w:tcW w:w="1914" w:type="dxa"/>
          </w:tcPr>
          <w:p w:rsidR="00C34E09" w:rsidRDefault="00C34E09" w:rsidP="00B4615E">
            <w:pPr>
              <w:tabs>
                <w:tab w:val="left" w:pos="1260"/>
              </w:tabs>
              <w:rPr>
                <w:rFonts w:ascii="Bodo_uzb" w:hAnsi="Bodo_uzb"/>
              </w:rPr>
            </w:pPr>
          </w:p>
        </w:tc>
        <w:tc>
          <w:tcPr>
            <w:tcW w:w="1915" w:type="dxa"/>
          </w:tcPr>
          <w:p w:rsidR="00C34E09" w:rsidRDefault="00C34E09" w:rsidP="00B4615E">
            <w:pPr>
              <w:tabs>
                <w:tab w:val="left" w:pos="1260"/>
              </w:tabs>
              <w:rPr>
                <w:rFonts w:ascii="Bodo_uzb" w:hAnsi="Bodo_uzb"/>
              </w:rPr>
            </w:pPr>
          </w:p>
        </w:tc>
        <w:tc>
          <w:tcPr>
            <w:tcW w:w="1755" w:type="dxa"/>
          </w:tcPr>
          <w:p w:rsidR="00C34E09" w:rsidRDefault="00C34E09" w:rsidP="00B4615E">
            <w:pPr>
              <w:tabs>
                <w:tab w:val="left" w:pos="1260"/>
              </w:tabs>
              <w:rPr>
                <w:rFonts w:ascii="Bodo_uzb" w:hAnsi="Bodo_uzb"/>
              </w:rPr>
            </w:pPr>
          </w:p>
        </w:tc>
      </w:tr>
      <w:tr w:rsidR="00C34E09" w:rsidTr="00B4615E">
        <w:tblPrEx>
          <w:tblCellMar>
            <w:top w:w="0" w:type="dxa"/>
            <w:bottom w:w="0" w:type="dxa"/>
          </w:tblCellMar>
        </w:tblPrEx>
        <w:tc>
          <w:tcPr>
            <w:tcW w:w="1913" w:type="dxa"/>
          </w:tcPr>
          <w:p w:rsidR="00C34E09" w:rsidRDefault="00C34E09" w:rsidP="00B4615E">
            <w:pPr>
              <w:tabs>
                <w:tab w:val="left" w:pos="1260"/>
              </w:tabs>
              <w:rPr>
                <w:rFonts w:ascii="Bodo_uzb" w:hAnsi="Bodo_uzb"/>
              </w:rPr>
            </w:pPr>
            <w:r>
              <w:rPr>
                <w:rFonts w:ascii="Bodo_uzb" w:hAnsi="Bodo_uzb"/>
              </w:rPr>
              <w:t>Иn</w:t>
            </w:r>
          </w:p>
        </w:tc>
        <w:tc>
          <w:tcPr>
            <w:tcW w:w="1915" w:type="dxa"/>
          </w:tcPr>
          <w:p w:rsidR="00C34E09" w:rsidRDefault="00C34E09" w:rsidP="00B4615E">
            <w:pPr>
              <w:tabs>
                <w:tab w:val="left" w:pos="1260"/>
              </w:tabs>
              <w:rPr>
                <w:rFonts w:ascii="Bodo_uzb" w:hAnsi="Bodo_uzb"/>
              </w:rPr>
            </w:pPr>
          </w:p>
        </w:tc>
        <w:tc>
          <w:tcPr>
            <w:tcW w:w="1914" w:type="dxa"/>
          </w:tcPr>
          <w:p w:rsidR="00C34E09" w:rsidRDefault="00C34E09" w:rsidP="00B4615E">
            <w:pPr>
              <w:tabs>
                <w:tab w:val="left" w:pos="1260"/>
              </w:tabs>
              <w:rPr>
                <w:rFonts w:ascii="Bodo_uzb" w:hAnsi="Bodo_uzb"/>
              </w:rPr>
            </w:pPr>
          </w:p>
        </w:tc>
        <w:tc>
          <w:tcPr>
            <w:tcW w:w="1915" w:type="dxa"/>
          </w:tcPr>
          <w:p w:rsidR="00C34E09" w:rsidRDefault="00C34E09" w:rsidP="00B4615E">
            <w:pPr>
              <w:tabs>
                <w:tab w:val="left" w:pos="1260"/>
              </w:tabs>
              <w:rPr>
                <w:rFonts w:ascii="Bodo_uzb" w:hAnsi="Bodo_uzb"/>
              </w:rPr>
            </w:pPr>
          </w:p>
        </w:tc>
        <w:tc>
          <w:tcPr>
            <w:tcW w:w="1755" w:type="dxa"/>
          </w:tcPr>
          <w:p w:rsidR="00C34E09" w:rsidRDefault="00C34E09" w:rsidP="00B4615E">
            <w:pPr>
              <w:tabs>
                <w:tab w:val="left" w:pos="1260"/>
              </w:tabs>
              <w:rPr>
                <w:rFonts w:ascii="Bodo_uzb" w:hAnsi="Bodo_uzb"/>
              </w:rPr>
            </w:pPr>
          </w:p>
        </w:tc>
      </w:tr>
    </w:tbl>
    <w:p w:rsidR="00C34E09" w:rsidRDefault="00C34E09" w:rsidP="00C34E09">
      <w:pPr>
        <w:pStyle w:val="a7"/>
        <w:tabs>
          <w:tab w:val="left" w:pos="1260"/>
        </w:tabs>
        <w:rPr>
          <w:lang w:val="uz-Latn-UZ"/>
        </w:rPr>
      </w:pPr>
    </w:p>
    <w:p w:rsidR="00C34E09" w:rsidRDefault="00C34E09" w:rsidP="00C34E09">
      <w:pPr>
        <w:pStyle w:val="a7"/>
        <w:tabs>
          <w:tab w:val="clear" w:pos="1032"/>
        </w:tabs>
        <w:ind w:firstLine="0"/>
      </w:pPr>
      <w:r>
        <w:sym w:font="Symbol" w:char="F02B"/>
      </w:r>
      <w:r>
        <w:t xml:space="preserve"> - бирдан катта индикаторнинг белгиси;</w:t>
      </w:r>
    </w:p>
    <w:p w:rsidR="00C34E09" w:rsidRDefault="00C34E09" w:rsidP="00C34E09">
      <w:pPr>
        <w:pStyle w:val="a7"/>
        <w:tabs>
          <w:tab w:val="clear" w:pos="1032"/>
        </w:tabs>
        <w:ind w:firstLine="0"/>
      </w:pPr>
      <w:r>
        <w:t>- бирдан кичик индикаторнинг белгиси;</w:t>
      </w:r>
    </w:p>
    <w:p w:rsidR="00C34E09" w:rsidRDefault="00C34E09" w:rsidP="00C34E09">
      <w:pPr>
        <w:pStyle w:val="a7"/>
        <w:tabs>
          <w:tab w:val="clear" w:pos="1032"/>
        </w:tabs>
        <w:ind w:firstLine="0"/>
      </w:pPr>
      <w:r>
        <w:t>1 – бирга тенг индикаторнинг белгиси.</w:t>
      </w:r>
    </w:p>
    <w:p w:rsidR="00C34E09" w:rsidRDefault="00C34E09" w:rsidP="00C34E09">
      <w:pPr>
        <w:pStyle w:val="a7"/>
        <w:tabs>
          <w:tab w:val="left" w:pos="1260"/>
        </w:tabs>
        <w:ind w:left="360" w:firstLine="0"/>
      </w:pPr>
    </w:p>
    <w:p w:rsidR="00C34E09" w:rsidRDefault="00C34E09" w:rsidP="00C34E09">
      <w:pPr>
        <w:pStyle w:val="a7"/>
        <w:tabs>
          <w:tab w:val="left" w:pos="1260"/>
        </w:tabs>
        <w:ind w:left="360" w:firstLine="0"/>
        <w:jc w:val="center"/>
        <w:rPr>
          <w:b/>
        </w:rPr>
      </w:pPr>
      <w:r>
        <w:rPr>
          <w:b/>
        </w:rPr>
        <w:t>+исқача хулосалар</w:t>
      </w:r>
    </w:p>
    <w:p w:rsidR="00C34E09" w:rsidRDefault="00C34E09" w:rsidP="00C34E09">
      <w:pPr>
        <w:pStyle w:val="a7"/>
        <w:tabs>
          <w:tab w:val="left" w:pos="1260"/>
        </w:tabs>
        <w:ind w:left="360" w:firstLine="0"/>
        <w:jc w:val="center"/>
        <w:rPr>
          <w:b/>
        </w:rPr>
      </w:pPr>
    </w:p>
    <w:p w:rsidR="00C34E09" w:rsidRDefault="00C34E09" w:rsidP="00C34E09">
      <w:pPr>
        <w:pStyle w:val="a7"/>
        <w:tabs>
          <w:tab w:val="clear" w:pos="1032"/>
        </w:tabs>
        <w:ind w:firstLine="720"/>
        <w:jc w:val="both"/>
      </w:pPr>
      <w:r>
        <w:t>Ҳудудий-инновацион стратегия макро ва микроинновацион стратегиялари оралиғидаги стратегия ҳисобланади.</w:t>
      </w:r>
    </w:p>
    <w:p w:rsidR="00C34E09" w:rsidRDefault="00C34E09" w:rsidP="00C34E09">
      <w:pPr>
        <w:pStyle w:val="a7"/>
        <w:tabs>
          <w:tab w:val="clear" w:pos="1032"/>
        </w:tabs>
        <w:ind w:firstLine="720"/>
        <w:jc w:val="both"/>
      </w:pPr>
      <w:r>
        <w:t>Ҳудудий стратегиянинг таркиби ҳудудий ривожланишда давлат сиёсати, ҳудудий инновацион стратегия, мезо ҳудудий инновацион стратегия, давлат дастурларини ҳудудий даражада амалга ошириш, солиқ имтиёзлари, кредит имтиёзлари кабилар билан узвий боғлиқ.</w:t>
      </w:r>
    </w:p>
    <w:p w:rsidR="00C34E09" w:rsidRDefault="00C34E09" w:rsidP="00C34E09">
      <w:pPr>
        <w:pStyle w:val="a7"/>
        <w:tabs>
          <w:tab w:val="clear" w:pos="1032"/>
        </w:tabs>
        <w:ind w:firstLine="720"/>
        <w:jc w:val="both"/>
      </w:pPr>
      <w:r>
        <w:t>Ҳудудларнинг ривожланиш даражаси уларни қўллаб-қувватлашга боғлиқ бўлади. Ҳудудни ижтимоий-иқтисодий ривожлантиришда муқобил стратегияни излаш муҳим шартлардан биридир.</w:t>
      </w:r>
    </w:p>
    <w:p w:rsidR="00C34E09" w:rsidRDefault="00C34E09" w:rsidP="00C34E09">
      <w:pPr>
        <w:pStyle w:val="a7"/>
        <w:tabs>
          <w:tab w:val="clear" w:pos="1032"/>
        </w:tabs>
        <w:ind w:firstLine="720"/>
        <w:jc w:val="both"/>
      </w:pPr>
      <w:r>
        <w:t>Худуднинг  илмий-тахник ривожланиш даражаси кўрсаткич таҳлили турли усуллар билан амалга оширилиши мумкин.</w:t>
      </w:r>
    </w:p>
    <w:p w:rsidR="00C34E09" w:rsidRDefault="00C34E09" w:rsidP="00C34E09">
      <w:pPr>
        <w:pStyle w:val="a7"/>
        <w:tabs>
          <w:tab w:val="clear" w:pos="1032"/>
        </w:tabs>
        <w:ind w:firstLine="720"/>
        <w:jc w:val="both"/>
      </w:pPr>
      <w:r>
        <w:t>Шундан асосийлари қуйидагилар хисобланади:</w:t>
      </w:r>
    </w:p>
    <w:p w:rsidR="00C34E09" w:rsidRDefault="00C34E09" w:rsidP="00C34E09">
      <w:pPr>
        <w:pStyle w:val="a7"/>
        <w:numPr>
          <w:ilvl w:val="0"/>
          <w:numId w:val="2"/>
        </w:numPr>
        <w:jc w:val="both"/>
      </w:pPr>
      <w:r>
        <w:t>мазкур худуд кўрсаткичлари даражасини яхши ва  ўрта худудлардаги кўрсаткичлар билан солиштириш;</w:t>
      </w:r>
    </w:p>
    <w:p w:rsidR="00C34E09" w:rsidRDefault="00C34E09" w:rsidP="00C34E09">
      <w:pPr>
        <w:pStyle w:val="a7"/>
        <w:numPr>
          <w:ilvl w:val="0"/>
          <w:numId w:val="2"/>
        </w:numPr>
        <w:jc w:val="both"/>
      </w:pPr>
      <w:r>
        <w:t>мазкур худуд бир неча кўрсаткичларни бир-бири билан солиштириш;</w:t>
      </w:r>
    </w:p>
    <w:p w:rsidR="00C34E09" w:rsidRDefault="00C34E09" w:rsidP="00C34E09">
      <w:pPr>
        <w:pStyle w:val="a7"/>
        <w:numPr>
          <w:ilvl w:val="0"/>
          <w:numId w:val="2"/>
        </w:numPr>
        <w:jc w:val="both"/>
      </w:pPr>
      <w:r>
        <w:t>мазкур худуднинг ривожланишнинг интеграция кўрсаткични ҳисоблаш.</w:t>
      </w:r>
    </w:p>
    <w:p w:rsidR="00C34E09" w:rsidRDefault="00C34E09" w:rsidP="00C34E09">
      <w:pPr>
        <w:pStyle w:val="a7"/>
        <w:tabs>
          <w:tab w:val="clear" w:pos="1032"/>
        </w:tabs>
        <w:jc w:val="both"/>
      </w:pPr>
      <w:r>
        <w:t xml:space="preserve">Аниқ кўрсаткичлар аҳамиятлилигини таҳлил қилиш ва уларни ўзаро солиштириш орқали худудий илмий-техник сиёсатнинг йўналиши тўғрисида аниқ хулоса чиқарса бўлади. </w:t>
      </w:r>
    </w:p>
    <w:p w:rsidR="00C34E09" w:rsidRDefault="00C34E09" w:rsidP="00C34E09">
      <w:pPr>
        <w:pStyle w:val="a7"/>
        <w:tabs>
          <w:tab w:val="left" w:pos="1260"/>
        </w:tabs>
        <w:ind w:left="360" w:firstLine="0"/>
        <w:jc w:val="both"/>
      </w:pPr>
    </w:p>
    <w:p w:rsidR="00C34E09" w:rsidRDefault="00C34E09" w:rsidP="00C34E09">
      <w:pPr>
        <w:pStyle w:val="a7"/>
        <w:tabs>
          <w:tab w:val="left" w:pos="1260"/>
        </w:tabs>
        <w:ind w:left="360" w:firstLine="0"/>
        <w:jc w:val="both"/>
      </w:pPr>
    </w:p>
    <w:p w:rsidR="00C34E09" w:rsidRDefault="00C34E09" w:rsidP="00C34E09">
      <w:pPr>
        <w:pStyle w:val="24"/>
        <w:jc w:val="center"/>
        <w:rPr>
          <w:b/>
          <w:sz w:val="28"/>
        </w:rPr>
      </w:pPr>
      <w:r>
        <w:rPr>
          <w:b/>
          <w:sz w:val="28"/>
        </w:rPr>
        <w:t>Таянч иборалар</w:t>
      </w:r>
    </w:p>
    <w:p w:rsidR="00C34E09" w:rsidRDefault="00C34E09" w:rsidP="00C34E09">
      <w:pPr>
        <w:pStyle w:val="24"/>
        <w:jc w:val="center"/>
        <w:rPr>
          <w:b/>
          <w:sz w:val="28"/>
        </w:rPr>
      </w:pPr>
    </w:p>
    <w:p w:rsidR="00C34E09" w:rsidRDefault="00C34E09" w:rsidP="00C34E09">
      <w:pPr>
        <w:pStyle w:val="24"/>
        <w:jc w:val="both"/>
        <w:rPr>
          <w:bCs/>
          <w:sz w:val="28"/>
        </w:rPr>
      </w:pPr>
      <w:r>
        <w:rPr>
          <w:bCs/>
          <w:sz w:val="28"/>
        </w:rPr>
        <w:tab/>
        <w:t xml:space="preserve">Худудий стратегия, макро ва микро стратегия, ҳудудий муаммолар, макроинновацион ва микроинновацион стратегия, худудий инновацион стратегия, мезо худудий инновацион стратеги, худудий стратегиянинг таркибий тузилиш, иқтисодий мотивацион таъминот, мтимулилар, мотивация, тизим, худудий илмий-техник комплекс, худудий илмий-техник ривожланиш поғоналари, ташкилий ва функционал товсиф, худудий илмий-техник ривожлантириш индикатовлари. </w:t>
      </w:r>
    </w:p>
    <w:p w:rsidR="00C34E09" w:rsidRDefault="00C34E09" w:rsidP="00C34E09">
      <w:pPr>
        <w:pStyle w:val="24"/>
        <w:jc w:val="center"/>
        <w:rPr>
          <w:b/>
          <w:sz w:val="28"/>
        </w:rPr>
      </w:pPr>
    </w:p>
    <w:p w:rsidR="00C34E09" w:rsidRDefault="00C34E09" w:rsidP="00C34E09">
      <w:pPr>
        <w:pStyle w:val="24"/>
        <w:jc w:val="center"/>
        <w:rPr>
          <w:b/>
          <w:sz w:val="28"/>
        </w:rPr>
      </w:pPr>
      <w:r>
        <w:rPr>
          <w:b/>
          <w:sz w:val="28"/>
        </w:rPr>
        <w:t>Назорат ва муҳокама учун саволлар</w:t>
      </w:r>
    </w:p>
    <w:p w:rsidR="00C34E09" w:rsidRDefault="00C34E09" w:rsidP="00C34E09">
      <w:pPr>
        <w:pStyle w:val="24"/>
        <w:ind w:left="360"/>
        <w:jc w:val="center"/>
        <w:rPr>
          <w:b/>
          <w:sz w:val="28"/>
        </w:rPr>
      </w:pPr>
    </w:p>
    <w:p w:rsidR="00C34E09" w:rsidRDefault="00C34E09" w:rsidP="00C34E09">
      <w:pPr>
        <w:pStyle w:val="24"/>
        <w:numPr>
          <w:ilvl w:val="0"/>
          <w:numId w:val="3"/>
        </w:numPr>
        <w:tabs>
          <w:tab w:val="clear" w:pos="720"/>
        </w:tabs>
        <w:ind w:left="0" w:firstLine="720"/>
        <w:rPr>
          <w:sz w:val="28"/>
        </w:rPr>
      </w:pPr>
      <w:r>
        <w:rPr>
          <w:sz w:val="28"/>
        </w:rPr>
        <w:t>Ҳудудий стратегиянинг роли нимада?</w:t>
      </w:r>
    </w:p>
    <w:p w:rsidR="00C34E09" w:rsidRDefault="00C34E09" w:rsidP="00C34E09">
      <w:pPr>
        <w:pStyle w:val="24"/>
        <w:numPr>
          <w:ilvl w:val="0"/>
          <w:numId w:val="3"/>
        </w:numPr>
        <w:tabs>
          <w:tab w:val="clear" w:pos="720"/>
        </w:tabs>
        <w:ind w:left="0" w:firstLine="720"/>
        <w:rPr>
          <w:sz w:val="28"/>
        </w:rPr>
      </w:pPr>
      <w:r>
        <w:rPr>
          <w:sz w:val="28"/>
        </w:rPr>
        <w:t>Ҳудудий стратегиянинг таркиби ва тузилишини айтинг?</w:t>
      </w:r>
    </w:p>
    <w:p w:rsidR="00C34E09" w:rsidRDefault="00C34E09" w:rsidP="00C34E09">
      <w:pPr>
        <w:pStyle w:val="24"/>
        <w:numPr>
          <w:ilvl w:val="0"/>
          <w:numId w:val="3"/>
        </w:numPr>
        <w:tabs>
          <w:tab w:val="clear" w:pos="720"/>
        </w:tabs>
        <w:ind w:left="0" w:firstLine="720"/>
        <w:rPr>
          <w:sz w:val="28"/>
        </w:rPr>
      </w:pPr>
      <w:r>
        <w:rPr>
          <w:sz w:val="28"/>
        </w:rPr>
        <w:t>Ҳудудни ижтимоий-иқтисодий ривожлантиришда муқобил стратегия қандай қўлланади?</w:t>
      </w:r>
    </w:p>
    <w:p w:rsidR="00C34E09" w:rsidRDefault="00C34E09" w:rsidP="00C34E09">
      <w:pPr>
        <w:pStyle w:val="24"/>
        <w:numPr>
          <w:ilvl w:val="0"/>
          <w:numId w:val="3"/>
        </w:numPr>
        <w:tabs>
          <w:tab w:val="clear" w:pos="720"/>
        </w:tabs>
        <w:ind w:left="0" w:firstLine="720"/>
        <w:rPr>
          <w:sz w:val="28"/>
        </w:rPr>
      </w:pPr>
      <w:r>
        <w:rPr>
          <w:sz w:val="28"/>
        </w:rPr>
        <w:t xml:space="preserve">Ҳудуднинг илмий  техник  имконияти тизими </w:t>
      </w:r>
    </w:p>
    <w:p w:rsidR="00C34E09" w:rsidRDefault="00C34E09" w:rsidP="00C34E09">
      <w:pPr>
        <w:pStyle w:val="24"/>
        <w:numPr>
          <w:ilvl w:val="0"/>
          <w:numId w:val="3"/>
        </w:numPr>
        <w:tabs>
          <w:tab w:val="clear" w:pos="720"/>
        </w:tabs>
        <w:ind w:left="0" w:firstLine="720"/>
        <w:rPr>
          <w:sz w:val="28"/>
        </w:rPr>
      </w:pPr>
      <w:r>
        <w:rPr>
          <w:sz w:val="28"/>
        </w:rPr>
        <w:t xml:space="preserve">Ҳудудий илмий-техник ривожланишни  баҳолаш  бўйича  кўрсаткичлар </w:t>
      </w:r>
    </w:p>
    <w:p w:rsidR="00C34E09" w:rsidRDefault="00C34E09" w:rsidP="00C34E09">
      <w:pPr>
        <w:pStyle w:val="24"/>
        <w:numPr>
          <w:ilvl w:val="0"/>
          <w:numId w:val="3"/>
        </w:numPr>
        <w:tabs>
          <w:tab w:val="clear" w:pos="720"/>
        </w:tabs>
        <w:ind w:left="0" w:firstLine="720"/>
        <w:rPr>
          <w:sz w:val="28"/>
        </w:rPr>
      </w:pPr>
      <w:r>
        <w:rPr>
          <w:sz w:val="28"/>
        </w:rPr>
        <w:t>Ҳудуднинг  техникавий  ривожланишинг баҳолаш кўрсаткичлар системаси.</w:t>
      </w:r>
    </w:p>
    <w:p w:rsidR="00C34E09" w:rsidRDefault="00C34E09" w:rsidP="00C34E09">
      <w:pPr>
        <w:pStyle w:val="24"/>
        <w:numPr>
          <w:ilvl w:val="0"/>
          <w:numId w:val="3"/>
        </w:numPr>
        <w:tabs>
          <w:tab w:val="clear" w:pos="720"/>
        </w:tabs>
        <w:ind w:left="0" w:firstLine="720"/>
        <w:rPr>
          <w:sz w:val="28"/>
        </w:rPr>
      </w:pPr>
      <w:r>
        <w:rPr>
          <w:sz w:val="28"/>
        </w:rPr>
        <w:t>Худудий инновацион стратегия тартибини тушунтириш.</w:t>
      </w:r>
    </w:p>
    <w:p w:rsidR="00C34E09" w:rsidRDefault="00C34E09" w:rsidP="00C34E09">
      <w:pPr>
        <w:pStyle w:val="24"/>
        <w:numPr>
          <w:ilvl w:val="0"/>
          <w:numId w:val="3"/>
        </w:numPr>
        <w:tabs>
          <w:tab w:val="clear" w:pos="720"/>
        </w:tabs>
        <w:ind w:left="0" w:firstLine="720"/>
        <w:rPr>
          <w:sz w:val="28"/>
        </w:rPr>
      </w:pPr>
      <w:r>
        <w:rPr>
          <w:sz w:val="28"/>
        </w:rPr>
        <w:t>Давлатнинг худудий инновация стратегияси нимадан иборат?</w:t>
      </w:r>
    </w:p>
    <w:p w:rsidR="00C34E09" w:rsidRDefault="00C34E09" w:rsidP="00C34E09">
      <w:pPr>
        <w:pStyle w:val="24"/>
        <w:numPr>
          <w:ilvl w:val="0"/>
          <w:numId w:val="3"/>
        </w:numPr>
        <w:tabs>
          <w:tab w:val="clear" w:pos="720"/>
        </w:tabs>
        <w:ind w:left="0" w:firstLine="720"/>
        <w:rPr>
          <w:sz w:val="28"/>
        </w:rPr>
      </w:pPr>
      <w:r>
        <w:rPr>
          <w:sz w:val="28"/>
        </w:rPr>
        <w:t>Худудий илмий-техникавий ривожланиш қандай поғоналардан иборат?</w:t>
      </w:r>
    </w:p>
    <w:p w:rsidR="00C34E09" w:rsidRDefault="00C34E09" w:rsidP="00C34E09">
      <w:pPr>
        <w:pStyle w:val="24"/>
        <w:numPr>
          <w:ilvl w:val="0"/>
          <w:numId w:val="3"/>
        </w:numPr>
        <w:tabs>
          <w:tab w:val="clear" w:pos="720"/>
        </w:tabs>
        <w:ind w:left="0" w:firstLine="720"/>
        <w:rPr>
          <w:sz w:val="28"/>
        </w:rPr>
      </w:pPr>
      <w:r>
        <w:rPr>
          <w:sz w:val="28"/>
        </w:rPr>
        <w:t xml:space="preserve">Худудий илмий-техник комплекс классификациясини тушунтиринг.  </w:t>
      </w:r>
    </w:p>
    <w:p w:rsidR="00C34E09" w:rsidRDefault="00C34E09" w:rsidP="00C34E09">
      <w:pPr>
        <w:pStyle w:val="a3"/>
        <w:jc w:val="center"/>
      </w:pPr>
    </w:p>
    <w:p w:rsidR="00C34E09" w:rsidRDefault="00C34E09" w:rsidP="00C34E09">
      <w:pPr>
        <w:pStyle w:val="a3"/>
        <w:jc w:val="center"/>
      </w:pPr>
      <w:r>
        <w:t>Асосий адабиётлар</w:t>
      </w:r>
    </w:p>
    <w:p w:rsidR="00C34E09" w:rsidRDefault="00C34E09" w:rsidP="00C34E09">
      <w:pPr>
        <w:pStyle w:val="a3"/>
        <w:jc w:val="center"/>
      </w:pPr>
    </w:p>
    <w:p w:rsidR="00C34E09" w:rsidRDefault="00C34E09" w:rsidP="00C34E09">
      <w:pPr>
        <w:numPr>
          <w:ilvl w:val="1"/>
          <w:numId w:val="3"/>
        </w:numPr>
        <w:tabs>
          <w:tab w:val="clear" w:pos="1440"/>
          <w:tab w:val="num" w:pos="905"/>
          <w:tab w:val="left" w:pos="1080"/>
        </w:tabs>
        <w:ind w:left="905"/>
        <w:jc w:val="both"/>
        <w:rPr>
          <w:rFonts w:ascii="Bodo_uzb" w:hAnsi="Bodo_uzb"/>
          <w:sz w:val="26"/>
        </w:rPr>
      </w:pPr>
      <w:r>
        <w:rPr>
          <w:rFonts w:ascii="Bodo_uzb" w:hAnsi="Bodo_uzb"/>
          <w:sz w:val="28"/>
        </w:rPr>
        <w:t>И.А.Каримов. «Бизнинг бош мақсадимиз – жамиятни демократлаштириш ва янгилаш, мамлакатни модернизация ва ислоҳ этишдир». Ўзбекистон овози.</w:t>
      </w:r>
      <w:r>
        <w:rPr>
          <w:rFonts w:ascii="Bodo_uzb" w:hAnsi="Bodo_uzb"/>
          <w:sz w:val="26"/>
        </w:rPr>
        <w:t xml:space="preserve"> 2005 й. 29 январ. </w:t>
      </w:r>
    </w:p>
    <w:p w:rsidR="00C34E09" w:rsidRDefault="00C34E09" w:rsidP="00C34E09">
      <w:pPr>
        <w:numPr>
          <w:ilvl w:val="1"/>
          <w:numId w:val="3"/>
        </w:numPr>
        <w:tabs>
          <w:tab w:val="clear" w:pos="1440"/>
          <w:tab w:val="num" w:pos="905"/>
        </w:tabs>
        <w:ind w:left="905"/>
        <w:jc w:val="both"/>
        <w:rPr>
          <w:rFonts w:ascii="Bodo_uzb" w:hAnsi="Bodo_uzb"/>
          <w:sz w:val="26"/>
        </w:rPr>
      </w:pPr>
      <w:r>
        <w:rPr>
          <w:rFonts w:ascii="Bodo_uzb" w:hAnsi="Bodo_uzb"/>
          <w:sz w:val="26"/>
        </w:rPr>
        <w:t xml:space="preserve">И.А.Каримов «Ватанимиз учун ҳар биримиз масъулдирмиз» Т.: «Ўзбекистон», 2001. </w:t>
      </w:r>
    </w:p>
    <w:p w:rsidR="00C34E09" w:rsidRDefault="00C34E09" w:rsidP="00C34E09">
      <w:pPr>
        <w:numPr>
          <w:ilvl w:val="1"/>
          <w:numId w:val="3"/>
        </w:numPr>
        <w:tabs>
          <w:tab w:val="clear" w:pos="1440"/>
          <w:tab w:val="num" w:pos="905"/>
        </w:tabs>
        <w:ind w:left="905"/>
        <w:jc w:val="both"/>
        <w:rPr>
          <w:rFonts w:ascii="Bodo_uzb" w:hAnsi="Bodo_uzb"/>
          <w:sz w:val="26"/>
        </w:rPr>
      </w:pPr>
      <w:r>
        <w:rPr>
          <w:rFonts w:ascii="Bodo_uzb" w:hAnsi="Bodo_uzb"/>
          <w:sz w:val="26"/>
        </w:rPr>
        <w:t>И.А.Каримов «Хавфсизлик ва тинчлик учун курашиш даркор» Т.: «Ўзбекистон», 2002.</w:t>
      </w:r>
    </w:p>
    <w:p w:rsidR="00C34E09" w:rsidRDefault="00C34E09" w:rsidP="00C34E09">
      <w:pPr>
        <w:numPr>
          <w:ilvl w:val="1"/>
          <w:numId w:val="3"/>
        </w:numPr>
        <w:tabs>
          <w:tab w:val="clear" w:pos="1440"/>
          <w:tab w:val="num" w:pos="905"/>
        </w:tabs>
        <w:ind w:left="905"/>
        <w:jc w:val="both"/>
        <w:rPr>
          <w:rFonts w:ascii="Bodo_uzb" w:hAnsi="Bodo_uzb"/>
          <w:sz w:val="26"/>
        </w:rPr>
      </w:pPr>
      <w:r>
        <w:rPr>
          <w:rFonts w:ascii="Bodo_uzb" w:hAnsi="Bodo_uzb"/>
          <w:sz w:val="26"/>
        </w:rPr>
        <w:t xml:space="preserve">И.А.Каримов «Тадбиркорлик – юксалиш гарови» Т.: «Ўзбекистон», 2000. </w:t>
      </w:r>
    </w:p>
    <w:p w:rsidR="00C34E09" w:rsidRDefault="00C34E09" w:rsidP="00C34E09">
      <w:pPr>
        <w:numPr>
          <w:ilvl w:val="1"/>
          <w:numId w:val="3"/>
        </w:numPr>
        <w:tabs>
          <w:tab w:val="clear" w:pos="1440"/>
          <w:tab w:val="num" w:pos="905"/>
        </w:tabs>
        <w:ind w:left="905"/>
        <w:jc w:val="both"/>
        <w:rPr>
          <w:rFonts w:ascii="Bodo_uzb" w:hAnsi="Bodo_uzb"/>
          <w:sz w:val="28"/>
        </w:rPr>
      </w:pPr>
      <w:r>
        <w:rPr>
          <w:rFonts w:ascii="Bodo_uzb" w:hAnsi="Bodo_uzb"/>
          <w:sz w:val="28"/>
        </w:rPr>
        <w:t>И.А.Каримов За безопастность и мир надо бороться Т.: Узбекистан. 2002.</w:t>
      </w:r>
    </w:p>
    <w:p w:rsidR="00C34E09" w:rsidRDefault="00C34E09" w:rsidP="00C34E09">
      <w:pPr>
        <w:numPr>
          <w:ilvl w:val="1"/>
          <w:numId w:val="3"/>
        </w:numPr>
        <w:tabs>
          <w:tab w:val="clear" w:pos="1440"/>
          <w:tab w:val="num" w:pos="905"/>
        </w:tabs>
        <w:ind w:left="905"/>
        <w:jc w:val="both"/>
        <w:rPr>
          <w:rFonts w:ascii="Bodo_uzb" w:hAnsi="Bodo_uzb"/>
          <w:sz w:val="28"/>
        </w:rPr>
      </w:pPr>
      <w:r>
        <w:rPr>
          <w:rFonts w:ascii="Bodo_uzb" w:hAnsi="Bodo_uzb"/>
          <w:sz w:val="28"/>
        </w:rPr>
        <w:t>Ишмуҳамедов А.Э., Шибаршова Л.И. ТГЭУ, Экономическая интеграция в мировое хозяйство. Текст лекций. Тошкент 2000г. Факультет «Экономика и статистика».</w:t>
      </w:r>
    </w:p>
    <w:p w:rsidR="00C34E09" w:rsidRDefault="00C34E09" w:rsidP="00C34E09">
      <w:pPr>
        <w:numPr>
          <w:ilvl w:val="1"/>
          <w:numId w:val="3"/>
        </w:numPr>
        <w:tabs>
          <w:tab w:val="clear" w:pos="1440"/>
          <w:tab w:val="num" w:pos="905"/>
        </w:tabs>
        <w:ind w:left="905"/>
        <w:jc w:val="both"/>
        <w:rPr>
          <w:rFonts w:ascii="Bodo_uzb" w:hAnsi="Bodo_uzb"/>
          <w:sz w:val="28"/>
          <w:szCs w:val="20"/>
        </w:rPr>
      </w:pPr>
      <w:r>
        <w:rPr>
          <w:rFonts w:ascii="Bodo_uzb" w:hAnsi="Bodo_uzb"/>
          <w:sz w:val="28"/>
        </w:rPr>
        <w:t>Бухалков М.И. «Внутрифирменное планирование» учебник 2-е идание Москва ИНФРА-М 2001.</w:t>
      </w:r>
    </w:p>
    <w:p w:rsidR="00C34E09" w:rsidRDefault="00C34E09" w:rsidP="00C34E09">
      <w:pPr>
        <w:numPr>
          <w:ilvl w:val="1"/>
          <w:numId w:val="3"/>
        </w:numPr>
        <w:tabs>
          <w:tab w:val="clear" w:pos="1440"/>
          <w:tab w:val="num" w:pos="905"/>
        </w:tabs>
        <w:ind w:left="905"/>
        <w:jc w:val="both"/>
        <w:rPr>
          <w:rFonts w:ascii="Bodo_uzb" w:hAnsi="Bodo_uzb"/>
          <w:sz w:val="28"/>
          <w:szCs w:val="20"/>
        </w:rPr>
      </w:pPr>
      <w:r>
        <w:rPr>
          <w:rFonts w:ascii="Bodo_uzb" w:hAnsi="Bodo_uzb"/>
          <w:sz w:val="28"/>
        </w:rPr>
        <w:t>Якубов И.О., Абдусаттарова Х.М., Очилов К.Т. Ситдикова Л.А. Стратегик режалаштириш. Ўқув қўлланма. Т.: ЎзР Ёзувчилар уюшмаси адабиёт жамғармаси нашриёти., 2004.</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ANDA Times UZ">
    <w:altName w:val="Arial Narrow"/>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4070A"/>
    <w:multiLevelType w:val="hybridMultilevel"/>
    <w:tmpl w:val="6DE8F47E"/>
    <w:lvl w:ilvl="0" w:tplc="FFFFFFFF">
      <w:start w:val="1"/>
      <w:numFmt w:val="bullet"/>
      <w:lvlText w:val="-"/>
      <w:lvlJc w:val="left"/>
      <w:pPr>
        <w:tabs>
          <w:tab w:val="num" w:pos="720"/>
        </w:tabs>
        <w:ind w:left="720" w:hanging="360"/>
      </w:pPr>
      <w:rPr>
        <w:rFonts w:ascii="Bodo_uzb" w:hAnsi="Bodo_uzb" w:hint="default"/>
      </w:rPr>
    </w:lvl>
    <w:lvl w:ilvl="1" w:tplc="FFFFFFFF">
      <w:start w:val="1"/>
      <w:numFmt w:val="bullet"/>
      <w:lvlText w:val="-"/>
      <w:lvlJc w:val="left"/>
      <w:pPr>
        <w:tabs>
          <w:tab w:val="num" w:pos="1440"/>
        </w:tabs>
        <w:ind w:left="513" w:firstLine="567"/>
      </w:pPr>
      <w:rPr>
        <w:rFonts w:ascii="Bodo_uzb" w:hAnsi="Bodo_uzb"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A4C40CD"/>
    <w:multiLevelType w:val="hybridMultilevel"/>
    <w:tmpl w:val="111EEAD8"/>
    <w:lvl w:ilvl="0" w:tplc="FFFFFFFF">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262F1FC1"/>
    <w:multiLevelType w:val="singleLevel"/>
    <w:tmpl w:val="964C79F2"/>
    <w:lvl w:ilvl="0">
      <w:start w:val="2"/>
      <w:numFmt w:val="bullet"/>
      <w:lvlText w:val="-"/>
      <w:lvlJc w:val="left"/>
      <w:pPr>
        <w:tabs>
          <w:tab w:val="num" w:pos="1135"/>
        </w:tabs>
        <w:ind w:left="1135" w:hanging="360"/>
      </w:pPr>
      <w:rPr>
        <w:rFonts w:hint="default"/>
      </w:rPr>
    </w:lvl>
  </w:abstractNum>
  <w:abstractNum w:abstractNumId="3">
    <w:nsid w:val="2D5E3BC7"/>
    <w:multiLevelType w:val="hybridMultilevel"/>
    <w:tmpl w:val="6DE8F47E"/>
    <w:lvl w:ilvl="0" w:tplc="FFFFFFFF">
      <w:start w:val="1"/>
      <w:numFmt w:val="bullet"/>
      <w:lvlText w:val="-"/>
      <w:lvlJc w:val="left"/>
      <w:pPr>
        <w:tabs>
          <w:tab w:val="num" w:pos="720"/>
        </w:tabs>
        <w:ind w:left="720" w:hanging="360"/>
      </w:pPr>
      <w:rPr>
        <w:rFonts w:ascii="Bodo_uzb" w:hAnsi="Bodo_uzb" w:hint="default"/>
      </w:rPr>
    </w:lvl>
    <w:lvl w:ilvl="1" w:tplc="FFFFFFFF">
      <w:start w:val="1"/>
      <w:numFmt w:val="bullet"/>
      <w:lvlText w:val="-"/>
      <w:lvlJc w:val="left"/>
      <w:pPr>
        <w:tabs>
          <w:tab w:val="num" w:pos="927"/>
        </w:tabs>
        <w:ind w:left="0" w:firstLine="567"/>
      </w:pPr>
      <w:rPr>
        <w:rFonts w:ascii="Bodo_uzb" w:hAnsi="Bodo_uzb"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670B621E"/>
    <w:multiLevelType w:val="singleLevel"/>
    <w:tmpl w:val="4E5C7E74"/>
    <w:lvl w:ilvl="0">
      <w:start w:val="1"/>
      <w:numFmt w:val="bullet"/>
      <w:lvlText w:val=""/>
      <w:lvlJc w:val="left"/>
      <w:pPr>
        <w:tabs>
          <w:tab w:val="num" w:pos="360"/>
        </w:tabs>
        <w:ind w:left="360" w:hanging="360"/>
      </w:pPr>
      <w:rPr>
        <w:rFonts w:ascii="Symbol" w:hAnsi="Symbol" w:hint="default"/>
        <w:effect w:val="none"/>
      </w:rPr>
    </w:lvl>
  </w:abstractNum>
  <w:num w:numId="1">
    <w:abstractNumId w:val="0"/>
  </w:num>
  <w:num w:numId="2">
    <w:abstractNumId w:val="3"/>
  </w:num>
  <w:num w:numId="3">
    <w:abstractNumId w:val="1"/>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E09"/>
    <w:rsid w:val="00BC068A"/>
    <w:rsid w:val="00C34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E0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34E09"/>
    <w:pPr>
      <w:keepNext/>
      <w:ind w:firstLine="567"/>
      <w:jc w:val="both"/>
      <w:outlineLvl w:val="0"/>
    </w:pPr>
    <w:rPr>
      <w:rFonts w:ascii="Bodo_uzb" w:hAnsi="Bodo_uzb"/>
      <w:sz w:val="32"/>
      <w:szCs w:val="20"/>
    </w:rPr>
  </w:style>
  <w:style w:type="paragraph" w:styleId="2">
    <w:name w:val="heading 2"/>
    <w:basedOn w:val="a"/>
    <w:next w:val="a"/>
    <w:link w:val="20"/>
    <w:qFormat/>
    <w:rsid w:val="00C34E09"/>
    <w:pPr>
      <w:keepNext/>
      <w:jc w:val="both"/>
      <w:outlineLvl w:val="1"/>
    </w:pPr>
    <w:rPr>
      <w:sz w:val="32"/>
    </w:rPr>
  </w:style>
  <w:style w:type="paragraph" w:styleId="3">
    <w:name w:val="heading 3"/>
    <w:basedOn w:val="a"/>
    <w:next w:val="a"/>
    <w:link w:val="30"/>
    <w:qFormat/>
    <w:rsid w:val="00C34E09"/>
    <w:pPr>
      <w:keepNext/>
      <w:jc w:val="center"/>
      <w:outlineLvl w:val="2"/>
    </w:pPr>
    <w:rPr>
      <w:b/>
      <w:bCs/>
      <w:sz w:val="32"/>
    </w:rPr>
  </w:style>
  <w:style w:type="paragraph" w:styleId="4">
    <w:name w:val="heading 4"/>
    <w:basedOn w:val="a"/>
    <w:next w:val="a"/>
    <w:link w:val="40"/>
    <w:qFormat/>
    <w:rsid w:val="00C34E09"/>
    <w:pPr>
      <w:keepNext/>
      <w:spacing w:before="240" w:after="60"/>
      <w:outlineLvl w:val="3"/>
    </w:pPr>
    <w:rPr>
      <w:b/>
      <w:bCs/>
      <w:sz w:val="28"/>
      <w:szCs w:val="28"/>
    </w:rPr>
  </w:style>
  <w:style w:type="paragraph" w:styleId="5">
    <w:name w:val="heading 5"/>
    <w:basedOn w:val="a"/>
    <w:next w:val="a"/>
    <w:link w:val="50"/>
    <w:qFormat/>
    <w:rsid w:val="00C34E09"/>
    <w:pPr>
      <w:keepNext/>
      <w:jc w:val="center"/>
      <w:outlineLvl w:val="4"/>
    </w:pPr>
    <w:rPr>
      <w:rFonts w:ascii="Bodo_uzb" w:hAnsi="Bodo_uzb"/>
      <w:b/>
      <w:bCs/>
      <w:sz w:val="28"/>
    </w:rPr>
  </w:style>
  <w:style w:type="paragraph" w:styleId="6">
    <w:name w:val="heading 6"/>
    <w:basedOn w:val="a"/>
    <w:next w:val="a"/>
    <w:link w:val="60"/>
    <w:qFormat/>
    <w:rsid w:val="00C34E09"/>
    <w:pPr>
      <w:spacing w:before="240" w:after="60"/>
      <w:outlineLvl w:val="5"/>
    </w:pPr>
    <w:rPr>
      <w:b/>
      <w:bCs/>
      <w:sz w:val="22"/>
      <w:szCs w:val="22"/>
    </w:rPr>
  </w:style>
  <w:style w:type="paragraph" w:styleId="7">
    <w:name w:val="heading 7"/>
    <w:basedOn w:val="a"/>
    <w:next w:val="a"/>
    <w:link w:val="70"/>
    <w:qFormat/>
    <w:rsid w:val="00C34E09"/>
    <w:pPr>
      <w:spacing w:before="240" w:after="60"/>
      <w:outlineLvl w:val="6"/>
    </w:pPr>
  </w:style>
  <w:style w:type="paragraph" w:styleId="8">
    <w:name w:val="heading 8"/>
    <w:basedOn w:val="a"/>
    <w:next w:val="a"/>
    <w:link w:val="80"/>
    <w:qFormat/>
    <w:rsid w:val="00C34E09"/>
    <w:pPr>
      <w:spacing w:before="240" w:after="60"/>
      <w:outlineLvl w:val="7"/>
    </w:pPr>
    <w:rPr>
      <w:i/>
      <w:iCs/>
    </w:rPr>
  </w:style>
  <w:style w:type="paragraph" w:styleId="9">
    <w:name w:val="heading 9"/>
    <w:basedOn w:val="a"/>
    <w:next w:val="a"/>
    <w:link w:val="90"/>
    <w:qFormat/>
    <w:rsid w:val="00C34E0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34E09"/>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C34E09"/>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C34E09"/>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C34E09"/>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C34E09"/>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C34E09"/>
    <w:rPr>
      <w:rFonts w:ascii="Times New Roman" w:eastAsia="Times New Roman" w:hAnsi="Times New Roman" w:cs="Times New Roman"/>
      <w:b/>
      <w:bCs/>
      <w:lang w:val="ru-RU" w:eastAsia="ru-RU"/>
    </w:rPr>
  </w:style>
  <w:style w:type="character" w:customStyle="1" w:styleId="70">
    <w:name w:val="Заголовок 7 Знак"/>
    <w:basedOn w:val="a0"/>
    <w:link w:val="7"/>
    <w:rsid w:val="00C34E09"/>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C34E09"/>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C34E09"/>
    <w:rPr>
      <w:rFonts w:ascii="Arial" w:eastAsia="Times New Roman" w:hAnsi="Arial" w:cs="Arial"/>
      <w:lang w:val="ru-RU" w:eastAsia="ru-RU"/>
    </w:rPr>
  </w:style>
  <w:style w:type="paragraph" w:styleId="31">
    <w:name w:val="Body Text 3"/>
    <w:basedOn w:val="a"/>
    <w:link w:val="32"/>
    <w:rsid w:val="00C34E09"/>
    <w:pPr>
      <w:jc w:val="both"/>
    </w:pPr>
    <w:rPr>
      <w:rFonts w:ascii="Bodo_uzb" w:hAnsi="Bodo_uzb"/>
      <w:sz w:val="32"/>
      <w:szCs w:val="20"/>
    </w:rPr>
  </w:style>
  <w:style w:type="character" w:customStyle="1" w:styleId="32">
    <w:name w:val="Основной текст 3 Знак"/>
    <w:basedOn w:val="a0"/>
    <w:link w:val="31"/>
    <w:rsid w:val="00C34E09"/>
    <w:rPr>
      <w:rFonts w:ascii="Bodo_uzb" w:eastAsia="Times New Roman" w:hAnsi="Bodo_uzb" w:cs="Times New Roman"/>
      <w:sz w:val="32"/>
      <w:szCs w:val="20"/>
      <w:lang w:val="ru-RU" w:eastAsia="ru-RU"/>
    </w:rPr>
  </w:style>
  <w:style w:type="paragraph" w:customStyle="1" w:styleId="21">
    <w:name w:val="Основной текст 21"/>
    <w:basedOn w:val="a"/>
    <w:rsid w:val="00C34E09"/>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C34E09"/>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C34E09"/>
    <w:pPr>
      <w:tabs>
        <w:tab w:val="num" w:pos="1106"/>
      </w:tabs>
      <w:jc w:val="both"/>
    </w:pPr>
    <w:rPr>
      <w:rFonts w:ascii="Bodo_uzb" w:hAnsi="Bodo_uzb"/>
      <w:b/>
      <w:sz w:val="28"/>
      <w:szCs w:val="20"/>
    </w:rPr>
  </w:style>
  <w:style w:type="character" w:customStyle="1" w:styleId="a4">
    <w:name w:val="Основной текст Знак"/>
    <w:basedOn w:val="a0"/>
    <w:link w:val="a3"/>
    <w:rsid w:val="00C34E09"/>
    <w:rPr>
      <w:rFonts w:ascii="Bodo_uzb" w:eastAsia="Times New Roman" w:hAnsi="Bodo_uzb" w:cs="Times New Roman"/>
      <w:b/>
      <w:sz w:val="28"/>
      <w:szCs w:val="20"/>
      <w:lang w:val="ru-RU" w:eastAsia="ru-RU"/>
    </w:rPr>
  </w:style>
  <w:style w:type="paragraph" w:styleId="a5">
    <w:name w:val="Title"/>
    <w:basedOn w:val="a"/>
    <w:link w:val="a6"/>
    <w:qFormat/>
    <w:rsid w:val="00C34E09"/>
    <w:pPr>
      <w:jc w:val="center"/>
    </w:pPr>
    <w:rPr>
      <w:rFonts w:ascii="Bodo_uzb" w:hAnsi="Bodo_uzb"/>
      <w:sz w:val="32"/>
    </w:rPr>
  </w:style>
  <w:style w:type="character" w:customStyle="1" w:styleId="a6">
    <w:name w:val="Название Знак"/>
    <w:basedOn w:val="a0"/>
    <w:link w:val="a5"/>
    <w:rsid w:val="00C34E09"/>
    <w:rPr>
      <w:rFonts w:ascii="Bodo_uzb" w:eastAsia="Times New Roman" w:hAnsi="Bodo_uzb" w:cs="Times New Roman"/>
      <w:sz w:val="32"/>
      <w:szCs w:val="24"/>
      <w:lang w:val="ru-RU" w:eastAsia="ru-RU"/>
    </w:rPr>
  </w:style>
  <w:style w:type="paragraph" w:styleId="22">
    <w:name w:val="Body Text Indent 2"/>
    <w:basedOn w:val="a"/>
    <w:link w:val="23"/>
    <w:rsid w:val="00C34E09"/>
    <w:pPr>
      <w:ind w:firstLine="568"/>
      <w:jc w:val="both"/>
    </w:pPr>
    <w:rPr>
      <w:rFonts w:ascii="Bodo_uzb" w:hAnsi="Bodo_uzb"/>
      <w:sz w:val="32"/>
    </w:rPr>
  </w:style>
  <w:style w:type="character" w:customStyle="1" w:styleId="23">
    <w:name w:val="Основной текст с отступом 2 Знак"/>
    <w:basedOn w:val="a0"/>
    <w:link w:val="22"/>
    <w:rsid w:val="00C34E09"/>
    <w:rPr>
      <w:rFonts w:ascii="Bodo_uzb" w:eastAsia="Times New Roman" w:hAnsi="Bodo_uzb" w:cs="Times New Roman"/>
      <w:sz w:val="32"/>
      <w:szCs w:val="24"/>
      <w:lang w:val="ru-RU" w:eastAsia="ru-RU"/>
    </w:rPr>
  </w:style>
  <w:style w:type="paragraph" w:styleId="24">
    <w:name w:val="Body Text 2"/>
    <w:basedOn w:val="a"/>
    <w:link w:val="25"/>
    <w:rsid w:val="00C34E09"/>
    <w:rPr>
      <w:rFonts w:ascii="Bodo_uzb" w:hAnsi="Bodo_uzb"/>
      <w:sz w:val="32"/>
      <w:szCs w:val="20"/>
    </w:rPr>
  </w:style>
  <w:style w:type="character" w:customStyle="1" w:styleId="25">
    <w:name w:val="Основной текст 2 Знак"/>
    <w:basedOn w:val="a0"/>
    <w:link w:val="24"/>
    <w:rsid w:val="00C34E09"/>
    <w:rPr>
      <w:rFonts w:ascii="Bodo_uzb" w:eastAsia="Times New Roman" w:hAnsi="Bodo_uzb" w:cs="Times New Roman"/>
      <w:sz w:val="32"/>
      <w:szCs w:val="20"/>
      <w:lang w:val="ru-RU" w:eastAsia="ru-RU"/>
    </w:rPr>
  </w:style>
  <w:style w:type="paragraph" w:styleId="a7">
    <w:name w:val="Body Text Indent"/>
    <w:basedOn w:val="a"/>
    <w:link w:val="a8"/>
    <w:rsid w:val="00C34E09"/>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C34E09"/>
    <w:rPr>
      <w:rFonts w:ascii="Bodo_uzb" w:eastAsia="Times New Roman" w:hAnsi="Bodo_uzb" w:cs="Times New Roman"/>
      <w:sz w:val="28"/>
      <w:szCs w:val="20"/>
      <w:lang w:val="ru-RU" w:eastAsia="ru-RU"/>
    </w:rPr>
  </w:style>
  <w:style w:type="paragraph" w:styleId="a9">
    <w:name w:val="footer"/>
    <w:basedOn w:val="a"/>
    <w:link w:val="aa"/>
    <w:rsid w:val="00C34E09"/>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C34E09"/>
    <w:rPr>
      <w:rFonts w:ascii="BalticaUzbek" w:eastAsia="Times New Roman" w:hAnsi="BalticaUzbek" w:cs="Times New Roman"/>
      <w:sz w:val="24"/>
      <w:szCs w:val="20"/>
      <w:lang w:eastAsia="ru-RU"/>
    </w:rPr>
  </w:style>
  <w:style w:type="character" w:styleId="ab">
    <w:name w:val="page number"/>
    <w:basedOn w:val="a0"/>
    <w:rsid w:val="00C34E09"/>
  </w:style>
  <w:style w:type="paragraph" w:customStyle="1" w:styleId="BodyText">
    <w:name w:val="Body Text"/>
    <w:basedOn w:val="a"/>
    <w:rsid w:val="00C34E09"/>
    <w:pPr>
      <w:spacing w:line="360" w:lineRule="auto"/>
      <w:jc w:val="both"/>
    </w:pPr>
    <w:rPr>
      <w:sz w:val="28"/>
      <w:szCs w:val="20"/>
    </w:rPr>
  </w:style>
  <w:style w:type="character" w:styleId="ac">
    <w:name w:val="Hyperlink"/>
    <w:basedOn w:val="a0"/>
    <w:rsid w:val="00C34E09"/>
    <w:rPr>
      <w:color w:val="0000CC"/>
      <w:u w:val="single"/>
    </w:rPr>
  </w:style>
  <w:style w:type="paragraph" w:customStyle="1" w:styleId="ad">
    <w:name w:val="бычный"/>
    <w:rsid w:val="00C34E09"/>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C34E09"/>
    <w:pPr>
      <w:spacing w:after="120"/>
      <w:ind w:left="283"/>
    </w:pPr>
    <w:rPr>
      <w:sz w:val="16"/>
      <w:szCs w:val="16"/>
    </w:rPr>
  </w:style>
  <w:style w:type="character" w:customStyle="1" w:styleId="34">
    <w:name w:val="Основной текст с отступом 3 Знак"/>
    <w:basedOn w:val="a0"/>
    <w:link w:val="33"/>
    <w:rsid w:val="00C34E09"/>
    <w:rPr>
      <w:rFonts w:ascii="Times New Roman" w:eastAsia="Times New Roman" w:hAnsi="Times New Roman" w:cs="Times New Roman"/>
      <w:sz w:val="16"/>
      <w:szCs w:val="16"/>
      <w:lang w:val="ru-RU" w:eastAsia="ru-RU"/>
    </w:rPr>
  </w:style>
  <w:style w:type="paragraph" w:styleId="ae">
    <w:name w:val="header"/>
    <w:basedOn w:val="a"/>
    <w:link w:val="af"/>
    <w:rsid w:val="00C34E09"/>
    <w:pPr>
      <w:tabs>
        <w:tab w:val="center" w:pos="4677"/>
        <w:tab w:val="right" w:pos="9355"/>
      </w:tabs>
    </w:pPr>
  </w:style>
  <w:style w:type="character" w:customStyle="1" w:styleId="af">
    <w:name w:val="Верхний колонтитул Знак"/>
    <w:basedOn w:val="a0"/>
    <w:link w:val="ae"/>
    <w:rsid w:val="00C34E09"/>
    <w:rPr>
      <w:rFonts w:ascii="Times New Roman" w:eastAsia="Times New Roman" w:hAnsi="Times New Roman" w:cs="Times New Roman"/>
      <w:sz w:val="24"/>
      <w:szCs w:val="24"/>
      <w:lang w:val="ru-RU" w:eastAsia="ru-RU"/>
    </w:rPr>
  </w:style>
  <w:style w:type="character" w:styleId="af0">
    <w:name w:val="FollowedHyperlink"/>
    <w:basedOn w:val="a0"/>
    <w:rsid w:val="00C34E0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E0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34E09"/>
    <w:pPr>
      <w:keepNext/>
      <w:ind w:firstLine="567"/>
      <w:jc w:val="both"/>
      <w:outlineLvl w:val="0"/>
    </w:pPr>
    <w:rPr>
      <w:rFonts w:ascii="Bodo_uzb" w:hAnsi="Bodo_uzb"/>
      <w:sz w:val="32"/>
      <w:szCs w:val="20"/>
    </w:rPr>
  </w:style>
  <w:style w:type="paragraph" w:styleId="2">
    <w:name w:val="heading 2"/>
    <w:basedOn w:val="a"/>
    <w:next w:val="a"/>
    <w:link w:val="20"/>
    <w:qFormat/>
    <w:rsid w:val="00C34E09"/>
    <w:pPr>
      <w:keepNext/>
      <w:jc w:val="both"/>
      <w:outlineLvl w:val="1"/>
    </w:pPr>
    <w:rPr>
      <w:sz w:val="32"/>
    </w:rPr>
  </w:style>
  <w:style w:type="paragraph" w:styleId="3">
    <w:name w:val="heading 3"/>
    <w:basedOn w:val="a"/>
    <w:next w:val="a"/>
    <w:link w:val="30"/>
    <w:qFormat/>
    <w:rsid w:val="00C34E09"/>
    <w:pPr>
      <w:keepNext/>
      <w:jc w:val="center"/>
      <w:outlineLvl w:val="2"/>
    </w:pPr>
    <w:rPr>
      <w:b/>
      <w:bCs/>
      <w:sz w:val="32"/>
    </w:rPr>
  </w:style>
  <w:style w:type="paragraph" w:styleId="4">
    <w:name w:val="heading 4"/>
    <w:basedOn w:val="a"/>
    <w:next w:val="a"/>
    <w:link w:val="40"/>
    <w:qFormat/>
    <w:rsid w:val="00C34E09"/>
    <w:pPr>
      <w:keepNext/>
      <w:spacing w:before="240" w:after="60"/>
      <w:outlineLvl w:val="3"/>
    </w:pPr>
    <w:rPr>
      <w:b/>
      <w:bCs/>
      <w:sz w:val="28"/>
      <w:szCs w:val="28"/>
    </w:rPr>
  </w:style>
  <w:style w:type="paragraph" w:styleId="5">
    <w:name w:val="heading 5"/>
    <w:basedOn w:val="a"/>
    <w:next w:val="a"/>
    <w:link w:val="50"/>
    <w:qFormat/>
    <w:rsid w:val="00C34E09"/>
    <w:pPr>
      <w:keepNext/>
      <w:jc w:val="center"/>
      <w:outlineLvl w:val="4"/>
    </w:pPr>
    <w:rPr>
      <w:rFonts w:ascii="Bodo_uzb" w:hAnsi="Bodo_uzb"/>
      <w:b/>
      <w:bCs/>
      <w:sz w:val="28"/>
    </w:rPr>
  </w:style>
  <w:style w:type="paragraph" w:styleId="6">
    <w:name w:val="heading 6"/>
    <w:basedOn w:val="a"/>
    <w:next w:val="a"/>
    <w:link w:val="60"/>
    <w:qFormat/>
    <w:rsid w:val="00C34E09"/>
    <w:pPr>
      <w:spacing w:before="240" w:after="60"/>
      <w:outlineLvl w:val="5"/>
    </w:pPr>
    <w:rPr>
      <w:b/>
      <w:bCs/>
      <w:sz w:val="22"/>
      <w:szCs w:val="22"/>
    </w:rPr>
  </w:style>
  <w:style w:type="paragraph" w:styleId="7">
    <w:name w:val="heading 7"/>
    <w:basedOn w:val="a"/>
    <w:next w:val="a"/>
    <w:link w:val="70"/>
    <w:qFormat/>
    <w:rsid w:val="00C34E09"/>
    <w:pPr>
      <w:spacing w:before="240" w:after="60"/>
      <w:outlineLvl w:val="6"/>
    </w:pPr>
  </w:style>
  <w:style w:type="paragraph" w:styleId="8">
    <w:name w:val="heading 8"/>
    <w:basedOn w:val="a"/>
    <w:next w:val="a"/>
    <w:link w:val="80"/>
    <w:qFormat/>
    <w:rsid w:val="00C34E09"/>
    <w:pPr>
      <w:spacing w:before="240" w:after="60"/>
      <w:outlineLvl w:val="7"/>
    </w:pPr>
    <w:rPr>
      <w:i/>
      <w:iCs/>
    </w:rPr>
  </w:style>
  <w:style w:type="paragraph" w:styleId="9">
    <w:name w:val="heading 9"/>
    <w:basedOn w:val="a"/>
    <w:next w:val="a"/>
    <w:link w:val="90"/>
    <w:qFormat/>
    <w:rsid w:val="00C34E0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34E09"/>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C34E09"/>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C34E09"/>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C34E09"/>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C34E09"/>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C34E09"/>
    <w:rPr>
      <w:rFonts w:ascii="Times New Roman" w:eastAsia="Times New Roman" w:hAnsi="Times New Roman" w:cs="Times New Roman"/>
      <w:b/>
      <w:bCs/>
      <w:lang w:val="ru-RU" w:eastAsia="ru-RU"/>
    </w:rPr>
  </w:style>
  <w:style w:type="character" w:customStyle="1" w:styleId="70">
    <w:name w:val="Заголовок 7 Знак"/>
    <w:basedOn w:val="a0"/>
    <w:link w:val="7"/>
    <w:rsid w:val="00C34E09"/>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C34E09"/>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C34E09"/>
    <w:rPr>
      <w:rFonts w:ascii="Arial" w:eastAsia="Times New Roman" w:hAnsi="Arial" w:cs="Arial"/>
      <w:lang w:val="ru-RU" w:eastAsia="ru-RU"/>
    </w:rPr>
  </w:style>
  <w:style w:type="paragraph" w:styleId="31">
    <w:name w:val="Body Text 3"/>
    <w:basedOn w:val="a"/>
    <w:link w:val="32"/>
    <w:rsid w:val="00C34E09"/>
    <w:pPr>
      <w:jc w:val="both"/>
    </w:pPr>
    <w:rPr>
      <w:rFonts w:ascii="Bodo_uzb" w:hAnsi="Bodo_uzb"/>
      <w:sz w:val="32"/>
      <w:szCs w:val="20"/>
    </w:rPr>
  </w:style>
  <w:style w:type="character" w:customStyle="1" w:styleId="32">
    <w:name w:val="Основной текст 3 Знак"/>
    <w:basedOn w:val="a0"/>
    <w:link w:val="31"/>
    <w:rsid w:val="00C34E09"/>
    <w:rPr>
      <w:rFonts w:ascii="Bodo_uzb" w:eastAsia="Times New Roman" w:hAnsi="Bodo_uzb" w:cs="Times New Roman"/>
      <w:sz w:val="32"/>
      <w:szCs w:val="20"/>
      <w:lang w:val="ru-RU" w:eastAsia="ru-RU"/>
    </w:rPr>
  </w:style>
  <w:style w:type="paragraph" w:customStyle="1" w:styleId="21">
    <w:name w:val="Основной текст 21"/>
    <w:basedOn w:val="a"/>
    <w:rsid w:val="00C34E09"/>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C34E09"/>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C34E09"/>
    <w:pPr>
      <w:tabs>
        <w:tab w:val="num" w:pos="1106"/>
      </w:tabs>
      <w:jc w:val="both"/>
    </w:pPr>
    <w:rPr>
      <w:rFonts w:ascii="Bodo_uzb" w:hAnsi="Bodo_uzb"/>
      <w:b/>
      <w:sz w:val="28"/>
      <w:szCs w:val="20"/>
    </w:rPr>
  </w:style>
  <w:style w:type="character" w:customStyle="1" w:styleId="a4">
    <w:name w:val="Основной текст Знак"/>
    <w:basedOn w:val="a0"/>
    <w:link w:val="a3"/>
    <w:rsid w:val="00C34E09"/>
    <w:rPr>
      <w:rFonts w:ascii="Bodo_uzb" w:eastAsia="Times New Roman" w:hAnsi="Bodo_uzb" w:cs="Times New Roman"/>
      <w:b/>
      <w:sz w:val="28"/>
      <w:szCs w:val="20"/>
      <w:lang w:val="ru-RU" w:eastAsia="ru-RU"/>
    </w:rPr>
  </w:style>
  <w:style w:type="paragraph" w:styleId="a5">
    <w:name w:val="Title"/>
    <w:basedOn w:val="a"/>
    <w:link w:val="a6"/>
    <w:qFormat/>
    <w:rsid w:val="00C34E09"/>
    <w:pPr>
      <w:jc w:val="center"/>
    </w:pPr>
    <w:rPr>
      <w:rFonts w:ascii="Bodo_uzb" w:hAnsi="Bodo_uzb"/>
      <w:sz w:val="32"/>
    </w:rPr>
  </w:style>
  <w:style w:type="character" w:customStyle="1" w:styleId="a6">
    <w:name w:val="Название Знак"/>
    <w:basedOn w:val="a0"/>
    <w:link w:val="a5"/>
    <w:rsid w:val="00C34E09"/>
    <w:rPr>
      <w:rFonts w:ascii="Bodo_uzb" w:eastAsia="Times New Roman" w:hAnsi="Bodo_uzb" w:cs="Times New Roman"/>
      <w:sz w:val="32"/>
      <w:szCs w:val="24"/>
      <w:lang w:val="ru-RU" w:eastAsia="ru-RU"/>
    </w:rPr>
  </w:style>
  <w:style w:type="paragraph" w:styleId="22">
    <w:name w:val="Body Text Indent 2"/>
    <w:basedOn w:val="a"/>
    <w:link w:val="23"/>
    <w:rsid w:val="00C34E09"/>
    <w:pPr>
      <w:ind w:firstLine="568"/>
      <w:jc w:val="both"/>
    </w:pPr>
    <w:rPr>
      <w:rFonts w:ascii="Bodo_uzb" w:hAnsi="Bodo_uzb"/>
      <w:sz w:val="32"/>
    </w:rPr>
  </w:style>
  <w:style w:type="character" w:customStyle="1" w:styleId="23">
    <w:name w:val="Основной текст с отступом 2 Знак"/>
    <w:basedOn w:val="a0"/>
    <w:link w:val="22"/>
    <w:rsid w:val="00C34E09"/>
    <w:rPr>
      <w:rFonts w:ascii="Bodo_uzb" w:eastAsia="Times New Roman" w:hAnsi="Bodo_uzb" w:cs="Times New Roman"/>
      <w:sz w:val="32"/>
      <w:szCs w:val="24"/>
      <w:lang w:val="ru-RU" w:eastAsia="ru-RU"/>
    </w:rPr>
  </w:style>
  <w:style w:type="paragraph" w:styleId="24">
    <w:name w:val="Body Text 2"/>
    <w:basedOn w:val="a"/>
    <w:link w:val="25"/>
    <w:rsid w:val="00C34E09"/>
    <w:rPr>
      <w:rFonts w:ascii="Bodo_uzb" w:hAnsi="Bodo_uzb"/>
      <w:sz w:val="32"/>
      <w:szCs w:val="20"/>
    </w:rPr>
  </w:style>
  <w:style w:type="character" w:customStyle="1" w:styleId="25">
    <w:name w:val="Основной текст 2 Знак"/>
    <w:basedOn w:val="a0"/>
    <w:link w:val="24"/>
    <w:rsid w:val="00C34E09"/>
    <w:rPr>
      <w:rFonts w:ascii="Bodo_uzb" w:eastAsia="Times New Roman" w:hAnsi="Bodo_uzb" w:cs="Times New Roman"/>
      <w:sz w:val="32"/>
      <w:szCs w:val="20"/>
      <w:lang w:val="ru-RU" w:eastAsia="ru-RU"/>
    </w:rPr>
  </w:style>
  <w:style w:type="paragraph" w:styleId="a7">
    <w:name w:val="Body Text Indent"/>
    <w:basedOn w:val="a"/>
    <w:link w:val="a8"/>
    <w:rsid w:val="00C34E09"/>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C34E09"/>
    <w:rPr>
      <w:rFonts w:ascii="Bodo_uzb" w:eastAsia="Times New Roman" w:hAnsi="Bodo_uzb" w:cs="Times New Roman"/>
      <w:sz w:val="28"/>
      <w:szCs w:val="20"/>
      <w:lang w:val="ru-RU" w:eastAsia="ru-RU"/>
    </w:rPr>
  </w:style>
  <w:style w:type="paragraph" w:styleId="a9">
    <w:name w:val="footer"/>
    <w:basedOn w:val="a"/>
    <w:link w:val="aa"/>
    <w:rsid w:val="00C34E09"/>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C34E09"/>
    <w:rPr>
      <w:rFonts w:ascii="BalticaUzbek" w:eastAsia="Times New Roman" w:hAnsi="BalticaUzbek" w:cs="Times New Roman"/>
      <w:sz w:val="24"/>
      <w:szCs w:val="20"/>
      <w:lang w:eastAsia="ru-RU"/>
    </w:rPr>
  </w:style>
  <w:style w:type="character" w:styleId="ab">
    <w:name w:val="page number"/>
    <w:basedOn w:val="a0"/>
    <w:rsid w:val="00C34E09"/>
  </w:style>
  <w:style w:type="paragraph" w:customStyle="1" w:styleId="BodyText">
    <w:name w:val="Body Text"/>
    <w:basedOn w:val="a"/>
    <w:rsid w:val="00C34E09"/>
    <w:pPr>
      <w:spacing w:line="360" w:lineRule="auto"/>
      <w:jc w:val="both"/>
    </w:pPr>
    <w:rPr>
      <w:sz w:val="28"/>
      <w:szCs w:val="20"/>
    </w:rPr>
  </w:style>
  <w:style w:type="character" w:styleId="ac">
    <w:name w:val="Hyperlink"/>
    <w:basedOn w:val="a0"/>
    <w:rsid w:val="00C34E09"/>
    <w:rPr>
      <w:color w:val="0000CC"/>
      <w:u w:val="single"/>
    </w:rPr>
  </w:style>
  <w:style w:type="paragraph" w:customStyle="1" w:styleId="ad">
    <w:name w:val="бычный"/>
    <w:rsid w:val="00C34E09"/>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C34E09"/>
    <w:pPr>
      <w:spacing w:after="120"/>
      <w:ind w:left="283"/>
    </w:pPr>
    <w:rPr>
      <w:sz w:val="16"/>
      <w:szCs w:val="16"/>
    </w:rPr>
  </w:style>
  <w:style w:type="character" w:customStyle="1" w:styleId="34">
    <w:name w:val="Основной текст с отступом 3 Знак"/>
    <w:basedOn w:val="a0"/>
    <w:link w:val="33"/>
    <w:rsid w:val="00C34E09"/>
    <w:rPr>
      <w:rFonts w:ascii="Times New Roman" w:eastAsia="Times New Roman" w:hAnsi="Times New Roman" w:cs="Times New Roman"/>
      <w:sz w:val="16"/>
      <w:szCs w:val="16"/>
      <w:lang w:val="ru-RU" w:eastAsia="ru-RU"/>
    </w:rPr>
  </w:style>
  <w:style w:type="paragraph" w:styleId="ae">
    <w:name w:val="header"/>
    <w:basedOn w:val="a"/>
    <w:link w:val="af"/>
    <w:rsid w:val="00C34E09"/>
    <w:pPr>
      <w:tabs>
        <w:tab w:val="center" w:pos="4677"/>
        <w:tab w:val="right" w:pos="9355"/>
      </w:tabs>
    </w:pPr>
  </w:style>
  <w:style w:type="character" w:customStyle="1" w:styleId="af">
    <w:name w:val="Верхний колонтитул Знак"/>
    <w:basedOn w:val="a0"/>
    <w:link w:val="ae"/>
    <w:rsid w:val="00C34E09"/>
    <w:rPr>
      <w:rFonts w:ascii="Times New Roman" w:eastAsia="Times New Roman" w:hAnsi="Times New Roman" w:cs="Times New Roman"/>
      <w:sz w:val="24"/>
      <w:szCs w:val="24"/>
      <w:lang w:val="ru-RU" w:eastAsia="ru-RU"/>
    </w:rPr>
  </w:style>
  <w:style w:type="character" w:styleId="af0">
    <w:name w:val="FollowedHyperlink"/>
    <w:basedOn w:val="a0"/>
    <w:rsid w:val="00C34E0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2398</Words>
  <Characters>13674</Characters>
  <Application>Microsoft Office Word</Application>
  <DocSecurity>0</DocSecurity>
  <Lines>113</Lines>
  <Paragraphs>32</Paragraphs>
  <ScaleCrop>false</ScaleCrop>
  <Company>Home</Company>
  <LinksUpToDate>false</LinksUpToDate>
  <CharactersWithSpaces>16040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2012-11-04T15:51:00Z</dcterms:created>
  <dcterms:modified xsi:type="dcterms:W3CDTF">2012-11-04T15:51:00Z</dcterms:modified>
</cp:coreProperties>
</file>